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D457" w14:textId="77777777" w:rsidR="00AE00E8" w:rsidRPr="00553464" w:rsidRDefault="00AE00E8" w:rsidP="00AE00E8">
      <w:pPr>
        <w:rPr>
          <w:rFonts w:cstheme="minorHAnsi"/>
          <w:sz w:val="56"/>
          <w:szCs w:val="56"/>
        </w:rPr>
      </w:pPr>
    </w:p>
    <w:p w14:paraId="58A4F1DC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4ADF6042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767CADEC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282930CB" w14:textId="09BFB145" w:rsidR="00D2461C" w:rsidRDefault="008713B1" w:rsidP="00CA2D5D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ЛОКАЛНИ</w:t>
      </w:r>
      <w:r w:rsidR="00AE00E8" w:rsidRPr="00553464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АКЦИОНИ</w:t>
      </w:r>
      <w:r w:rsidR="00AE00E8" w:rsidRPr="00553464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ПЛАН</w:t>
      </w:r>
      <w:r w:rsidR="00AE00E8" w:rsidRPr="00553464">
        <w:rPr>
          <w:rFonts w:cstheme="minorHAnsi"/>
          <w:sz w:val="56"/>
          <w:szCs w:val="56"/>
        </w:rPr>
        <w:t xml:space="preserve"> </w:t>
      </w:r>
    </w:p>
    <w:p w14:paraId="4F41B18A" w14:textId="1B3F34C1" w:rsidR="00CA2D5D" w:rsidRPr="00CA2D5D" w:rsidRDefault="008713B1" w:rsidP="00CA2D5D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СОЦИЈАЛНЕ</w:t>
      </w:r>
      <w:r w:rsidR="00AE00E8" w:rsidRPr="00553464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ЗАШТИТЕ</w:t>
      </w:r>
      <w:r w:rsidR="00AE00E8" w:rsidRPr="00553464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ОПШТИНЕ</w:t>
      </w:r>
      <w:r w:rsidR="00AE00E8" w:rsidRPr="00553464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КУРШУМУЛИЈА</w:t>
      </w:r>
      <w:r w:rsidR="00E12928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44"/>
          <w:szCs w:val="44"/>
        </w:rPr>
        <w:t>ЗА</w:t>
      </w:r>
      <w:r w:rsidR="00CA2D5D" w:rsidRPr="00CA2D5D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ПЕРИОД</w:t>
      </w:r>
      <w:r w:rsidR="00CA2D5D" w:rsidRPr="00CA2D5D">
        <w:rPr>
          <w:rFonts w:cstheme="minorHAnsi"/>
          <w:sz w:val="44"/>
          <w:szCs w:val="44"/>
        </w:rPr>
        <w:t xml:space="preserve"> 202</w:t>
      </w:r>
      <w:r w:rsidR="00947AEA">
        <w:rPr>
          <w:rFonts w:cstheme="minorHAnsi"/>
          <w:sz w:val="44"/>
          <w:szCs w:val="44"/>
        </w:rPr>
        <w:t>2</w:t>
      </w:r>
      <w:r w:rsidR="00CA2D5D" w:rsidRPr="00CA2D5D">
        <w:rPr>
          <w:rFonts w:cstheme="minorHAnsi"/>
          <w:sz w:val="44"/>
          <w:szCs w:val="44"/>
        </w:rPr>
        <w:t xml:space="preserve">. </w:t>
      </w:r>
      <w:r>
        <w:rPr>
          <w:rFonts w:cstheme="minorHAnsi"/>
          <w:sz w:val="44"/>
          <w:szCs w:val="44"/>
        </w:rPr>
        <w:t>ДО</w:t>
      </w:r>
      <w:r w:rsidR="00CA2D5D" w:rsidRPr="00CA2D5D">
        <w:rPr>
          <w:rFonts w:cstheme="minorHAnsi"/>
          <w:sz w:val="44"/>
          <w:szCs w:val="44"/>
        </w:rPr>
        <w:t xml:space="preserve"> 202</w:t>
      </w:r>
      <w:r w:rsidR="00947AEA">
        <w:rPr>
          <w:rFonts w:cstheme="minorHAnsi"/>
          <w:sz w:val="44"/>
          <w:szCs w:val="44"/>
        </w:rPr>
        <w:t>5</w:t>
      </w:r>
      <w:r w:rsidR="00CA2D5D" w:rsidRPr="00CA2D5D">
        <w:rPr>
          <w:rFonts w:cstheme="minorHAnsi"/>
          <w:sz w:val="44"/>
          <w:szCs w:val="44"/>
        </w:rPr>
        <w:t xml:space="preserve">. </w:t>
      </w:r>
      <w:r>
        <w:rPr>
          <w:rFonts w:cstheme="minorHAnsi"/>
          <w:sz w:val="44"/>
          <w:szCs w:val="44"/>
        </w:rPr>
        <w:t>ГОДИНЕ</w:t>
      </w:r>
      <w:r w:rsidR="00CA2D5D" w:rsidRPr="00CA2D5D">
        <w:rPr>
          <w:rFonts w:cstheme="minorHAnsi"/>
          <w:sz w:val="44"/>
          <w:szCs w:val="44"/>
        </w:rPr>
        <w:t xml:space="preserve"> </w:t>
      </w:r>
    </w:p>
    <w:p w14:paraId="2644D426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398B878D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38DC0C95" w14:textId="77777777" w:rsidR="00AE00E8" w:rsidRDefault="00AE00E8" w:rsidP="00AE00E8">
      <w:pPr>
        <w:jc w:val="center"/>
        <w:rPr>
          <w:rFonts w:cstheme="minorHAnsi"/>
          <w:sz w:val="56"/>
          <w:szCs w:val="56"/>
        </w:rPr>
      </w:pPr>
    </w:p>
    <w:p w14:paraId="6CDB7A3B" w14:textId="77777777" w:rsidR="007504FA" w:rsidRDefault="007504FA" w:rsidP="00AE00E8">
      <w:pPr>
        <w:jc w:val="center"/>
        <w:rPr>
          <w:rFonts w:cstheme="minorHAnsi"/>
          <w:sz w:val="56"/>
          <w:szCs w:val="56"/>
        </w:rPr>
      </w:pPr>
    </w:p>
    <w:p w14:paraId="3AED1BED" w14:textId="77777777" w:rsidR="007504FA" w:rsidRPr="00553464" w:rsidRDefault="007504FA" w:rsidP="00AE00E8">
      <w:pPr>
        <w:jc w:val="center"/>
        <w:rPr>
          <w:rFonts w:cstheme="minorHAnsi"/>
          <w:sz w:val="56"/>
          <w:szCs w:val="56"/>
        </w:rPr>
      </w:pPr>
    </w:p>
    <w:p w14:paraId="35551B8E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1D0EE2DE" w14:textId="77777777" w:rsidR="00AE00E8" w:rsidRPr="00553464" w:rsidRDefault="00AE00E8" w:rsidP="00AE00E8">
      <w:pPr>
        <w:jc w:val="center"/>
        <w:rPr>
          <w:rFonts w:cstheme="minorHAnsi"/>
          <w:sz w:val="56"/>
          <w:szCs w:val="56"/>
        </w:rPr>
      </w:pPr>
    </w:p>
    <w:p w14:paraId="5F220EAD" w14:textId="77777777" w:rsidR="00AE00E8" w:rsidRPr="00553464" w:rsidRDefault="00AE00E8" w:rsidP="00CF2101">
      <w:pPr>
        <w:rPr>
          <w:rFonts w:cstheme="minorHAnsi"/>
          <w:sz w:val="28"/>
          <w:szCs w:val="28"/>
        </w:rPr>
      </w:pPr>
    </w:p>
    <w:p w14:paraId="3899ED3F" w14:textId="10FFFE4A" w:rsidR="00AE00E8" w:rsidRPr="003A6F91" w:rsidRDefault="008713B1" w:rsidP="003A5974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УВОД</w:t>
      </w:r>
    </w:p>
    <w:p w14:paraId="042F6108" w14:textId="77777777" w:rsidR="00AE00E8" w:rsidRPr="00296D51" w:rsidRDefault="00AE00E8" w:rsidP="00A86592">
      <w:pPr>
        <w:jc w:val="both"/>
        <w:rPr>
          <w:rFonts w:cstheme="minorHAnsi"/>
          <w:sz w:val="28"/>
          <w:szCs w:val="28"/>
        </w:rPr>
      </w:pPr>
    </w:p>
    <w:p w14:paraId="28AA2CE6" w14:textId="3772A448" w:rsidR="00AE00E8" w:rsidRPr="003D122B" w:rsidRDefault="008713B1" w:rsidP="00A86592">
      <w:pPr>
        <w:jc w:val="both"/>
        <w:rPr>
          <w:rFonts w:cstheme="minorHAnsi"/>
        </w:rPr>
      </w:pPr>
      <w:r>
        <w:rPr>
          <w:rFonts w:cstheme="minorHAnsi"/>
        </w:rPr>
        <w:t>Процес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реформе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Србији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подразумева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реформу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које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систем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корисницима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на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унапређењу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професионалног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рада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пружаоца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активну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улогу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креирању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које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намењене</w:t>
      </w:r>
      <w:r w:rsidR="00AE00E8" w:rsidRPr="003D122B">
        <w:rPr>
          <w:rFonts w:cstheme="minorHAnsi"/>
        </w:rPr>
        <w:t>.</w:t>
      </w:r>
    </w:p>
    <w:p w14:paraId="238947DA" w14:textId="3F95F1A1" w:rsidR="00AE00E8" w:rsidRPr="003D122B" w:rsidRDefault="008713B1" w:rsidP="00A86592">
      <w:pPr>
        <w:jc w:val="both"/>
        <w:rPr>
          <w:rFonts w:cstheme="minorHAnsi"/>
        </w:rPr>
      </w:pPr>
      <w:r>
        <w:rPr>
          <w:rFonts w:cstheme="minorHAnsi"/>
        </w:rPr>
        <w:t>Локална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самоуправа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сарадњи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ресорним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институцијама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невладиним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организацијама</w:t>
      </w:r>
      <w:r w:rsidR="00CF2101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CF2101" w:rsidRPr="003D122B">
        <w:rPr>
          <w:rFonts w:cstheme="minorHAnsi"/>
        </w:rPr>
        <w:t xml:space="preserve"> </w:t>
      </w:r>
      <w:r>
        <w:rPr>
          <w:rFonts w:cstheme="minorHAnsi"/>
        </w:rPr>
        <w:t>локалном</w:t>
      </w:r>
      <w:r w:rsidR="00CF2101" w:rsidRPr="003D122B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CF2101" w:rsidRPr="003D122B">
        <w:rPr>
          <w:rFonts w:cstheme="minorHAnsi"/>
        </w:rPr>
        <w:t xml:space="preserve">, </w:t>
      </w:r>
      <w:r>
        <w:rPr>
          <w:rFonts w:cstheme="minorHAnsi"/>
        </w:rPr>
        <w:t>планира</w:t>
      </w:r>
      <w:r w:rsidR="00CF2101" w:rsidRPr="003D122B">
        <w:rPr>
          <w:rFonts w:cstheme="minorHAnsi"/>
        </w:rPr>
        <w:t xml:space="preserve">  </w:t>
      </w:r>
      <w:r>
        <w:rPr>
          <w:rFonts w:cstheme="minorHAnsi"/>
        </w:rPr>
        <w:t>да</w:t>
      </w:r>
      <w:r w:rsidR="00CF2101" w:rsidRPr="003D122B">
        <w:rPr>
          <w:rFonts w:cstheme="minorHAnsi"/>
        </w:rPr>
        <w:t xml:space="preserve"> 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кроз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развој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сопствених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капацитета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боље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коришћење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постојећих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ресурса</w:t>
      </w:r>
      <w:r w:rsidR="00AE00E8" w:rsidRPr="003D122B">
        <w:rPr>
          <w:rFonts w:cstheme="minorHAnsi"/>
        </w:rPr>
        <w:t xml:space="preserve">,  </w:t>
      </w:r>
      <w:r>
        <w:rPr>
          <w:rFonts w:cstheme="minorHAnsi"/>
        </w:rPr>
        <w:t>развије</w:t>
      </w:r>
      <w:r w:rsidR="00AE00E8" w:rsidRPr="003D122B">
        <w:rPr>
          <w:rFonts w:cstheme="minorHAnsi"/>
        </w:rPr>
        <w:t xml:space="preserve">  </w:t>
      </w:r>
      <w:r>
        <w:rPr>
          <w:rFonts w:cstheme="minorHAnsi"/>
        </w:rPr>
        <w:t>механизме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који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ће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омогућити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најсиромашнији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социјално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угрожени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грађани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добију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адектватне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области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AE00E8" w:rsidRPr="003D122B">
        <w:rPr>
          <w:rFonts w:cstheme="minorHAnsi"/>
        </w:rPr>
        <w:t xml:space="preserve"> 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својој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општини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истовремено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развију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виши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степен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солидарности</w:t>
      </w:r>
      <w:r w:rsidR="00AE00E8" w:rsidRPr="003D122B">
        <w:rPr>
          <w:rFonts w:cstheme="minorHAnsi"/>
        </w:rPr>
        <w:t>.</w:t>
      </w:r>
    </w:p>
    <w:p w14:paraId="649636EE" w14:textId="516E4144" w:rsidR="00AE00E8" w:rsidRPr="003D122B" w:rsidRDefault="008713B1" w:rsidP="00A86592">
      <w:pPr>
        <w:jc w:val="both"/>
        <w:rPr>
          <w:rFonts w:cstheme="minorHAnsi"/>
        </w:rPr>
      </w:pPr>
      <w:r>
        <w:rPr>
          <w:rFonts w:cstheme="minorHAnsi"/>
        </w:rPr>
        <w:t>Израда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Локалног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акционог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плана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области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први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корак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том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циљу</w:t>
      </w:r>
      <w:r w:rsidR="00AE00E8" w:rsidRPr="003D122B">
        <w:rPr>
          <w:rFonts w:cstheme="minorHAnsi"/>
        </w:rPr>
        <w:t xml:space="preserve">.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изради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овог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докумената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учествовали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стручњаци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различитих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области</w:t>
      </w:r>
      <w:r w:rsidR="00AE00E8" w:rsidRPr="003D122B">
        <w:rPr>
          <w:rFonts w:cstheme="minorHAnsi"/>
        </w:rPr>
        <w:t xml:space="preserve"> (</w:t>
      </w:r>
      <w:r>
        <w:rPr>
          <w:rFonts w:cstheme="minorHAnsi"/>
        </w:rPr>
        <w:t>здравство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просвета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социјална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заштита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запошљавање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цивилни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сектор</w:t>
      </w:r>
      <w:r w:rsidR="00AE00E8" w:rsidRPr="003D122B">
        <w:rPr>
          <w:rFonts w:cstheme="minorHAnsi"/>
        </w:rPr>
        <w:t xml:space="preserve">, </w:t>
      </w:r>
      <w:r>
        <w:rPr>
          <w:rFonts w:cstheme="minorHAnsi"/>
        </w:rPr>
        <w:t>локална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управа</w:t>
      </w:r>
      <w:r w:rsidR="00AE00E8" w:rsidRPr="003D122B">
        <w:rPr>
          <w:rFonts w:cstheme="minorHAnsi"/>
        </w:rPr>
        <w:t xml:space="preserve">) </w:t>
      </w:r>
      <w:r>
        <w:rPr>
          <w:rFonts w:cstheme="minorHAnsi"/>
        </w:rPr>
        <w:t>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складу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важећим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националним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стратешким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документима</w:t>
      </w:r>
      <w:r w:rsidR="00AE00E8" w:rsidRPr="003D122B">
        <w:rPr>
          <w:rFonts w:cstheme="minorHAnsi"/>
        </w:rPr>
        <w:t xml:space="preserve"> (</w:t>
      </w:r>
      <w:r>
        <w:rPr>
          <w:rFonts w:cstheme="minorHAnsi"/>
        </w:rPr>
        <w:t>Нацрт</w:t>
      </w:r>
      <w:r w:rsidR="00A31A3B" w:rsidRPr="003D122B">
        <w:rPr>
          <w:rFonts w:cstheme="minorHAnsi"/>
        </w:rPr>
        <w:t xml:space="preserve"> </w:t>
      </w:r>
      <w:r>
        <w:rPr>
          <w:rFonts w:cstheme="minorHAnsi"/>
        </w:rPr>
        <w:t>Стратегије</w:t>
      </w:r>
      <w:r w:rsidR="00A31A3B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7E54DF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7E54DF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7E54DF">
        <w:rPr>
          <w:rFonts w:cstheme="minorHAnsi"/>
        </w:rPr>
        <w:t xml:space="preserve"> </w:t>
      </w:r>
      <w:r>
        <w:rPr>
          <w:rFonts w:cstheme="minorHAnsi"/>
        </w:rPr>
        <w:t>период</w:t>
      </w:r>
      <w:r w:rsidR="007E54DF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7E54DF">
        <w:rPr>
          <w:rFonts w:cstheme="minorHAnsi"/>
        </w:rPr>
        <w:t xml:space="preserve"> 2022</w:t>
      </w:r>
      <w:r w:rsidR="00CF2101" w:rsidRPr="003D122B"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A31A3B" w:rsidRPr="003D122B">
        <w:rPr>
          <w:rFonts w:cstheme="minorHAnsi"/>
        </w:rPr>
        <w:t xml:space="preserve"> 2025.</w:t>
      </w:r>
      <w:r w:rsidR="00AE00E8" w:rsidRPr="003D122B">
        <w:rPr>
          <w:rFonts w:cstheme="minorHAnsi"/>
        </w:rPr>
        <w:t xml:space="preserve">) </w:t>
      </w:r>
      <w:r>
        <w:rPr>
          <w:rFonts w:cstheme="minorHAnsi"/>
        </w:rPr>
        <w:t>из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области</w:t>
      </w:r>
      <w:r w:rsidR="00AE00E8" w:rsidRPr="003D122B">
        <w:rPr>
          <w:rFonts w:cstheme="minorHAnsi"/>
        </w:rPr>
        <w:t xml:space="preserve">. </w:t>
      </w:r>
    </w:p>
    <w:p w14:paraId="71C64643" w14:textId="0A770C39" w:rsidR="00AE00E8" w:rsidRPr="003D122B" w:rsidRDefault="008713B1" w:rsidP="00A86592">
      <w:pPr>
        <w:jc w:val="both"/>
        <w:rPr>
          <w:rFonts w:cstheme="minorHAnsi"/>
        </w:rPr>
      </w:pPr>
      <w:r>
        <w:rPr>
          <w:rFonts w:cstheme="minorHAnsi"/>
        </w:rPr>
        <w:t>Наведеним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документом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дефинисани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области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мере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њихово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решавање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намери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социјално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угрожене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категорије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становника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добију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адекватне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њиховим</w:t>
      </w:r>
      <w:r w:rsidR="00AE00E8" w:rsidRPr="003D122B">
        <w:rPr>
          <w:rFonts w:cstheme="minorHAnsi"/>
        </w:rPr>
        <w:t xml:space="preserve"> </w:t>
      </w:r>
      <w:r>
        <w:rPr>
          <w:rFonts w:cstheme="minorHAnsi"/>
        </w:rPr>
        <w:t>потребама</w:t>
      </w:r>
      <w:r w:rsidR="00AE00E8" w:rsidRPr="003D122B">
        <w:rPr>
          <w:rFonts w:cstheme="minorHAnsi"/>
        </w:rPr>
        <w:t>.</w:t>
      </w:r>
    </w:p>
    <w:p w14:paraId="5E827791" w14:textId="77777777" w:rsidR="00BB72C4" w:rsidRPr="00553464" w:rsidRDefault="00BB72C4" w:rsidP="00AE00E8">
      <w:pPr>
        <w:rPr>
          <w:rFonts w:cstheme="minorHAnsi"/>
        </w:rPr>
      </w:pPr>
    </w:p>
    <w:p w14:paraId="4E31E000" w14:textId="43A0954E" w:rsidR="00A82B22" w:rsidRPr="003A6F91" w:rsidRDefault="008713B1" w:rsidP="003A5974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ПОДАЦИ</w:t>
      </w:r>
      <w:r w:rsidR="00CF2101" w:rsidRPr="003A6F91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О</w:t>
      </w:r>
      <w:r w:rsidR="00CF2101" w:rsidRPr="003A6F91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ОПШТИНИ</w:t>
      </w:r>
    </w:p>
    <w:p w14:paraId="6A6B302C" w14:textId="77777777" w:rsidR="002377B6" w:rsidRDefault="002377B6" w:rsidP="002377B6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2D23EF76" w14:textId="77777777" w:rsidR="00B23AC5" w:rsidRPr="00553464" w:rsidRDefault="00B23AC5" w:rsidP="002377B6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56A655C9" w14:textId="455C196D" w:rsidR="002377B6" w:rsidRPr="00553464" w:rsidRDefault="003D122B" w:rsidP="003A597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713B1">
        <w:rPr>
          <w:rFonts w:asciiTheme="minorHAnsi" w:hAnsiTheme="minorHAnsi" w:cstheme="minorHAnsi"/>
          <w:b/>
          <w:sz w:val="28"/>
          <w:szCs w:val="28"/>
        </w:rPr>
        <w:t>Општи</w:t>
      </w:r>
      <w:r w:rsidR="002377B6"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подаци</w:t>
      </w:r>
      <w:r w:rsidR="002377B6"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о</w:t>
      </w:r>
      <w:r w:rsidR="002377B6"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општини</w:t>
      </w:r>
      <w:r w:rsidR="00CF21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Куршумлија</w:t>
      </w:r>
    </w:p>
    <w:p w14:paraId="4635EAA4" w14:textId="77777777" w:rsidR="002377B6" w:rsidRPr="00553464" w:rsidRDefault="002377B6" w:rsidP="002377B6">
      <w:pPr>
        <w:pStyle w:val="ListParagraph"/>
        <w:ind w:left="1140"/>
        <w:rPr>
          <w:rFonts w:asciiTheme="minorHAnsi" w:hAnsiTheme="minorHAnsi" w:cstheme="minorHAnsi"/>
          <w:sz w:val="28"/>
          <w:szCs w:val="28"/>
        </w:rPr>
      </w:pPr>
    </w:p>
    <w:p w14:paraId="1D7781A1" w14:textId="5F9951BE" w:rsidR="002377B6" w:rsidRPr="003D122B" w:rsidRDefault="008713B1" w:rsidP="00A86592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налази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југу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Топличком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округу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њена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углавном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смештена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горњем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Топлице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сливовима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њених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притока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Косанице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Бањске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Административни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културни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центар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B23AC5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Општина</w:t>
      </w:r>
      <w:r w:rsidR="00B23AC5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обухвата</w:t>
      </w:r>
      <w:r w:rsidR="00B23AC5" w:rsidRPr="003D122B">
        <w:rPr>
          <w:rFonts w:asciiTheme="minorHAnsi" w:hAnsiTheme="minorHAnsi" w:cstheme="minorHAnsi"/>
        </w:rPr>
        <w:t xml:space="preserve"> 952 </w:t>
      </w:r>
      <w:r>
        <w:rPr>
          <w:rFonts w:asciiTheme="minorHAnsi" w:hAnsiTheme="minorHAnsi" w:cstheme="minorHAnsi"/>
        </w:rPr>
        <w:t>км</w:t>
      </w:r>
      <w:r w:rsidR="00B23AC5" w:rsidRPr="003D122B">
        <w:rPr>
          <w:rFonts w:asciiTheme="minorHAnsi" w:hAnsiTheme="minorHAnsi" w:cstheme="minorHAnsi"/>
        </w:rPr>
        <w:t xml:space="preserve">2, </w:t>
      </w:r>
      <w:r>
        <w:rPr>
          <w:rFonts w:asciiTheme="minorHAnsi" w:hAnsiTheme="minorHAnsi" w:cstheme="minorHAnsi"/>
        </w:rPr>
        <w:t>а</w:t>
      </w:r>
      <w:r w:rsidR="00B23AC5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простору</w:t>
      </w:r>
      <w:r w:rsidR="002377B6" w:rsidRPr="003D122B">
        <w:rPr>
          <w:rFonts w:asciiTheme="minorHAnsi" w:hAnsiTheme="minorHAnsi" w:cstheme="minorHAnsi"/>
        </w:rPr>
        <w:t>,</w:t>
      </w:r>
      <w:r w:rsidR="00981C77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981C77" w:rsidRPr="003D122B">
        <w:rPr>
          <w:rFonts w:asciiTheme="minorHAnsi" w:hAnsiTheme="minorHAnsi" w:cstheme="minorHAnsi"/>
        </w:rPr>
        <w:t xml:space="preserve"> 90 </w:t>
      </w:r>
      <w:r>
        <w:rPr>
          <w:rFonts w:asciiTheme="minorHAnsi" w:hAnsiTheme="minorHAnsi" w:cstheme="minorHAnsi"/>
        </w:rPr>
        <w:t>насеља</w:t>
      </w:r>
      <w:r w:rsidR="00981C77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</w:t>
      </w:r>
      <w:r w:rsidR="00981C77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попису</w:t>
      </w:r>
      <w:r w:rsidR="00981C77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981C77" w:rsidRPr="003D122B">
        <w:rPr>
          <w:rFonts w:asciiTheme="minorHAnsi" w:hAnsiTheme="minorHAnsi" w:cstheme="minorHAnsi"/>
        </w:rPr>
        <w:t xml:space="preserve"> 2011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године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живи</w:t>
      </w:r>
      <w:r w:rsidR="002377B6" w:rsidRPr="003D122B">
        <w:rPr>
          <w:rFonts w:asciiTheme="minorHAnsi" w:hAnsiTheme="minorHAnsi" w:cstheme="minorHAnsi"/>
        </w:rPr>
        <w:t xml:space="preserve"> </w:t>
      </w:r>
      <w:r w:rsidR="00553464" w:rsidRPr="003D122B">
        <w:rPr>
          <w:rFonts w:asciiTheme="minorHAnsi" w:hAnsiTheme="minorHAnsi" w:cstheme="minorHAnsi"/>
        </w:rPr>
        <w:t xml:space="preserve">19 231 </w:t>
      </w:r>
      <w:r>
        <w:rPr>
          <w:rFonts w:asciiTheme="minorHAnsi" w:hAnsiTheme="minorHAnsi" w:cstheme="minorHAnsi"/>
        </w:rPr>
        <w:t>становник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сваким</w:t>
      </w:r>
      <w:r w:rsidR="00553464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пописом</w:t>
      </w:r>
      <w:r w:rsidR="00553464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553464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553464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553464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мањи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негативан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природни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прираштај</w:t>
      </w:r>
      <w:r w:rsidR="002377B6" w:rsidRPr="003D122B">
        <w:rPr>
          <w:rFonts w:asciiTheme="minorHAnsi" w:hAnsiTheme="minorHAnsi" w:cstheme="minorHAnsi"/>
        </w:rPr>
        <w:t xml:space="preserve">: -127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1000),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око</w:t>
      </w:r>
      <w:r w:rsidR="002377B6" w:rsidRPr="003D122B">
        <w:rPr>
          <w:rFonts w:asciiTheme="minorHAnsi" w:hAnsiTheme="minorHAnsi" w:cstheme="minorHAnsi"/>
        </w:rPr>
        <w:t xml:space="preserve"> 15000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граду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По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пространству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налази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12. </w:t>
      </w:r>
      <w:r>
        <w:rPr>
          <w:rFonts w:asciiTheme="minorHAnsi" w:hAnsiTheme="minorHAnsi" w:cstheme="minorHAnsi"/>
        </w:rPr>
        <w:t>месту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економској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развијености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најнеразвијенија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подручја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. </w:t>
      </w:r>
    </w:p>
    <w:p w14:paraId="0CB4AE1F" w14:textId="77777777" w:rsidR="00D2461C" w:rsidRPr="003D122B" w:rsidRDefault="00D2461C" w:rsidP="00A86592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14:paraId="0A888A52" w14:textId="5786B764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Географски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положај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изразито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брдско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планински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транзитног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карактера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подигнута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месту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римског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насеља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налази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стратегијски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важној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саобраћајници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Ниш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Приштина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Пећ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те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одувек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сведок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многобројних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историјских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дешавања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Југозападна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граница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већим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делом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дужини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105 </w:t>
      </w:r>
      <w:r>
        <w:rPr>
          <w:rFonts w:asciiTheme="minorHAnsi" w:hAnsiTheme="minorHAnsi" w:cstheme="minorHAnsi"/>
        </w:rPr>
        <w:t>км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поклапа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природном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политичко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административном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границом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Топлице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Космета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главна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превоја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Мердаре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Преполац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налазе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потезу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Долином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Топлице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Косанице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пролази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важан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железнички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магистрални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правац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Ниш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Прокупље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Косово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Поље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Такође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путним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правцем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Блаца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повезана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Брусом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Копаоником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Крушевцем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даље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Београдом</w:t>
      </w:r>
      <w:r w:rsidR="002377B6" w:rsidRPr="003D122B">
        <w:rPr>
          <w:rFonts w:asciiTheme="minorHAnsi" w:hAnsiTheme="minorHAnsi" w:cstheme="minorHAnsi"/>
        </w:rPr>
        <w:t>.</w:t>
      </w:r>
    </w:p>
    <w:p w14:paraId="332F21F7" w14:textId="570A227B" w:rsidR="002377B6" w:rsidRPr="00553464" w:rsidRDefault="002377B6" w:rsidP="002377B6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553464">
        <w:rPr>
          <w:rFonts w:asciiTheme="minorHAnsi" w:hAnsiTheme="minorHAnsi" w:cstheme="minorHAnsi"/>
          <w:b/>
          <w:sz w:val="28"/>
          <w:szCs w:val="28"/>
        </w:rPr>
        <w:t>2.2</w:t>
      </w:r>
      <w:r w:rsidR="003D122B">
        <w:rPr>
          <w:rFonts w:asciiTheme="minorHAnsi" w:hAnsiTheme="minorHAnsi" w:cstheme="minorHAnsi"/>
          <w:b/>
          <w:sz w:val="28"/>
          <w:szCs w:val="28"/>
        </w:rPr>
        <w:t>.</w:t>
      </w:r>
      <w:r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Историјат</w:t>
      </w:r>
      <w:r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општине</w:t>
      </w:r>
      <w:r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36C0B8" w14:textId="77777777" w:rsidR="002377B6" w:rsidRPr="00553464" w:rsidRDefault="002377B6" w:rsidP="002377B6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798C3153" w14:textId="6FF6ADF4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богату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историју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римско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време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звала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Финес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превод</w:t>
      </w:r>
      <w:r w:rsidR="002377B6" w:rsidRPr="003D122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град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крају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света</w:t>
      </w:r>
      <w:r w:rsidR="002377B6" w:rsidRPr="003D122B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Касније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промењено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Топлице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историјским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изворима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разлог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томе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вероватно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богатство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вода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воде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реке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притоке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Куршумлијске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Луковске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Пролом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бање</w:t>
      </w:r>
      <w:r w:rsidR="002377B6" w:rsidRPr="003D122B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стварањем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српске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државе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Немањићима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носи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Цркве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манастирима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црквама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покривене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оловом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видљиве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далеко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ноћним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условима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Данашњи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назив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потиче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отоманског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периода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Турци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прихватили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назив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Куршунлу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клисе</w:t>
      </w:r>
      <w:r w:rsidR="002377B6" w:rsidRPr="003D122B">
        <w:rPr>
          <w:rFonts w:asciiTheme="minorHAnsi" w:hAnsiTheme="minorHAnsi" w:cstheme="minorHAnsi"/>
        </w:rPr>
        <w:t xml:space="preserve">. </w:t>
      </w:r>
    </w:p>
    <w:p w14:paraId="124D3F3B" w14:textId="77777777" w:rsidR="00D2461C" w:rsidRPr="003D122B" w:rsidRDefault="00D2461C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387F7A80" w14:textId="0EA532CE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богатог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историјског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наслеђа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свакако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издвајају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верски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објекти</w:t>
      </w:r>
      <w:r w:rsidR="002377B6" w:rsidRPr="003D122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цркве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манастири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историјском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симболиком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дубоко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урезани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тако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ширу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националну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традицију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Реч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јединственим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верским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целинама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као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што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манастир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Николе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изграђен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доба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Стевана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остаци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манастира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Свете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Богородице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задужбина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Стевана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Немање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саграђена</w:t>
      </w:r>
      <w:r w:rsidR="002377B6" w:rsidRPr="003D122B">
        <w:rPr>
          <w:rFonts w:asciiTheme="minorHAnsi" w:hAnsiTheme="minorHAnsi" w:cstheme="minorHAnsi"/>
        </w:rPr>
        <w:t xml:space="preserve"> 1159. </w:t>
      </w:r>
      <w:r>
        <w:rPr>
          <w:rFonts w:asciiTheme="minorHAnsi" w:hAnsiTheme="minorHAnsi" w:cstheme="minorHAnsi"/>
        </w:rPr>
        <w:t>године</w:t>
      </w:r>
      <w:r w:rsidR="002377B6" w:rsidRPr="003D122B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>Манастир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грађен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седамдесетим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годинама</w:t>
      </w:r>
      <w:r w:rsidR="002377B6" w:rsidRPr="003D122B">
        <w:rPr>
          <w:rFonts w:asciiTheme="minorHAnsi" w:hAnsiTheme="minorHAnsi" w:cstheme="minorHAnsi"/>
        </w:rPr>
        <w:t xml:space="preserve"> X</w:t>
      </w:r>
      <w:r>
        <w:rPr>
          <w:rFonts w:asciiTheme="minorHAnsi" w:hAnsiTheme="minorHAnsi" w:cstheme="minorHAnsi"/>
        </w:rPr>
        <w:t>ИИ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припада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најстаријих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српских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манастира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Бела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црква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славног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Немањићког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периода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седиште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Белоцркванске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епископије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седиште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архиепископије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Српске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патријаршије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Манастир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налази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једном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најлепших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граду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узвишењу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симболизује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престанак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комуниста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монархиста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XX </w:t>
      </w:r>
      <w:r>
        <w:rPr>
          <w:rFonts w:asciiTheme="minorHAnsi" w:hAnsiTheme="minorHAnsi" w:cstheme="minorHAnsi"/>
        </w:rPr>
        <w:t>веку</w:t>
      </w:r>
      <w:r w:rsidR="002377B6" w:rsidRPr="003D122B">
        <w:rPr>
          <w:rFonts w:asciiTheme="minorHAnsi" w:hAnsiTheme="minorHAnsi" w:cstheme="minorHAnsi"/>
        </w:rPr>
        <w:t>.</w:t>
      </w:r>
    </w:p>
    <w:p w14:paraId="0D8B3F98" w14:textId="77777777" w:rsidR="00D2461C" w:rsidRPr="003D122B" w:rsidRDefault="00D2461C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32135B73" w14:textId="53A95E48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оснивања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модерне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српске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државе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средиште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отпора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изнедрила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јунаке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Топличког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устанка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Ослободилачки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покрет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Гвоздени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пук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своју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главну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базу</w:t>
      </w:r>
      <w:r w:rsidR="002377B6" w:rsidRPr="003D122B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време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Првог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светског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рата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при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повлачењу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Албанији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њој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боравили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српска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војска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тако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значајни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књижевници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предратне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Бранислав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Нушић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једно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својих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најзначајнијих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дела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Сумњиво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лице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писао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хотелу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Европа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центру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објекту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данас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додуше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другачијом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наменом</w:t>
      </w:r>
      <w:r w:rsidR="003D122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постоји</w:t>
      </w:r>
      <w:r w:rsidR="003D122B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После</w:t>
      </w:r>
      <w:r w:rsidR="003D122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Другог</w:t>
      </w:r>
      <w:r w:rsidR="003D122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светског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развила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већ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деведесетих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година</w:t>
      </w:r>
      <w:r w:rsidR="002377B6" w:rsidRPr="003D122B">
        <w:rPr>
          <w:rFonts w:asciiTheme="minorHAnsi" w:hAnsiTheme="minorHAnsi" w:cstheme="minorHAnsi"/>
        </w:rPr>
        <w:t xml:space="preserve"> XX </w:t>
      </w:r>
      <w:r>
        <w:rPr>
          <w:rFonts w:asciiTheme="minorHAnsi" w:hAnsiTheme="minorHAnsi" w:cstheme="minorHAnsi"/>
        </w:rPr>
        <w:t>века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доживео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економску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судбину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највећег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државе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услед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промене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система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ратова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окружењу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економских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потешкоћа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>.</w:t>
      </w:r>
    </w:p>
    <w:p w14:paraId="2BA80B38" w14:textId="77777777" w:rsidR="0074241A" w:rsidRPr="00553464" w:rsidRDefault="0074241A" w:rsidP="002377B6">
      <w:pPr>
        <w:pStyle w:val="ListParagraph"/>
        <w:ind w:left="0"/>
        <w:rPr>
          <w:rFonts w:asciiTheme="minorHAnsi" w:hAnsiTheme="minorHAnsi" w:cstheme="minorHAnsi"/>
        </w:rPr>
      </w:pPr>
    </w:p>
    <w:p w14:paraId="68C31EE9" w14:textId="6AB318B2" w:rsidR="002377B6" w:rsidRPr="00553464" w:rsidRDefault="00B212CB" w:rsidP="00B212CB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553464">
        <w:rPr>
          <w:rFonts w:asciiTheme="minorHAnsi" w:hAnsiTheme="minorHAnsi" w:cstheme="minorHAnsi"/>
          <w:b/>
          <w:sz w:val="28"/>
          <w:szCs w:val="28"/>
        </w:rPr>
        <w:t>2.3</w:t>
      </w:r>
      <w:r w:rsidR="003D122B">
        <w:rPr>
          <w:rFonts w:asciiTheme="minorHAnsi" w:hAnsiTheme="minorHAnsi" w:cstheme="minorHAnsi"/>
          <w:b/>
          <w:sz w:val="28"/>
          <w:szCs w:val="28"/>
        </w:rPr>
        <w:t>.</w:t>
      </w:r>
      <w:r w:rsidR="008713B1">
        <w:rPr>
          <w:rFonts w:asciiTheme="minorHAnsi" w:hAnsiTheme="minorHAnsi" w:cstheme="minorHAnsi"/>
          <w:b/>
          <w:sz w:val="28"/>
          <w:szCs w:val="28"/>
        </w:rPr>
        <w:t>Демографска</w:t>
      </w:r>
      <w:r w:rsidR="002377B6" w:rsidRPr="005534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слика</w:t>
      </w:r>
    </w:p>
    <w:p w14:paraId="2085B9FF" w14:textId="77777777" w:rsidR="002377B6" w:rsidRPr="00553464" w:rsidRDefault="002377B6" w:rsidP="002377B6">
      <w:pPr>
        <w:pStyle w:val="ListParagraph"/>
        <w:ind w:left="0"/>
        <w:rPr>
          <w:rFonts w:asciiTheme="minorHAnsi" w:hAnsiTheme="minorHAnsi" w:cstheme="minorHAnsi"/>
        </w:rPr>
      </w:pPr>
    </w:p>
    <w:p w14:paraId="453D2DF3" w14:textId="0922DF1D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2011.</w:t>
      </w:r>
      <w:r>
        <w:rPr>
          <w:rFonts w:asciiTheme="minorHAnsi" w:hAnsiTheme="minorHAnsi" w:cstheme="minorHAnsi"/>
        </w:rPr>
        <w:t>године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имала</w:t>
      </w:r>
      <w:r w:rsidR="002377B6" w:rsidRPr="003D122B">
        <w:rPr>
          <w:rFonts w:asciiTheme="minorHAnsi" w:hAnsiTheme="minorHAnsi" w:cstheme="minorHAnsi"/>
        </w:rPr>
        <w:t xml:space="preserve"> 19.231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што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значајно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2002. </w:t>
      </w:r>
      <w:r>
        <w:rPr>
          <w:rFonts w:asciiTheme="minorHAnsi" w:hAnsiTheme="minorHAnsi" w:cstheme="minorHAnsi"/>
        </w:rPr>
        <w:t>године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имала</w:t>
      </w:r>
      <w:r w:rsidR="002377B6" w:rsidRPr="003D122B">
        <w:rPr>
          <w:rFonts w:asciiTheme="minorHAnsi" w:hAnsiTheme="minorHAnsi" w:cstheme="minorHAnsi"/>
        </w:rPr>
        <w:t xml:space="preserve"> 21.608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Тренд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започео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после</w:t>
      </w:r>
      <w:r w:rsidR="002377B6" w:rsidRPr="003D122B">
        <w:rPr>
          <w:rFonts w:asciiTheme="minorHAnsi" w:hAnsiTheme="minorHAnsi" w:cstheme="minorHAnsi"/>
        </w:rPr>
        <w:t xml:space="preserve"> 1953.</w:t>
      </w:r>
      <w:r>
        <w:rPr>
          <w:rFonts w:asciiTheme="minorHAnsi" w:hAnsiTheme="minorHAnsi" w:cstheme="minorHAnsi"/>
        </w:rPr>
        <w:t>године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имала</w:t>
      </w:r>
      <w:r w:rsidR="002377B6" w:rsidRPr="003D122B">
        <w:rPr>
          <w:rFonts w:asciiTheme="minorHAnsi" w:hAnsiTheme="minorHAnsi" w:cstheme="minorHAnsi"/>
        </w:rPr>
        <w:t xml:space="preserve"> 39772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доступним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наставио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још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драстичнијој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форми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последњег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обављеног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2011. </w:t>
      </w:r>
      <w:r>
        <w:rPr>
          <w:rFonts w:asciiTheme="minorHAnsi" w:hAnsiTheme="minorHAnsi" w:cstheme="minorHAnsi"/>
        </w:rPr>
        <w:t>године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Према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проценама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2016.</w:t>
      </w:r>
      <w:r>
        <w:rPr>
          <w:rFonts w:asciiTheme="minorHAnsi" w:hAnsiTheme="minorHAnsi" w:cstheme="minorHAnsi"/>
        </w:rPr>
        <w:t>години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18.006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2017. </w:t>
      </w:r>
      <w:r>
        <w:rPr>
          <w:rFonts w:asciiTheme="minorHAnsi" w:hAnsiTheme="minorHAnsi" w:cstheme="minorHAnsi"/>
        </w:rPr>
        <w:t>години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17.787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2019. </w:t>
      </w:r>
      <w:r>
        <w:rPr>
          <w:rFonts w:asciiTheme="minorHAnsi" w:hAnsiTheme="minorHAnsi" w:cstheme="minorHAnsi"/>
        </w:rPr>
        <w:t>години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смањен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17.319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Овакав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драстичан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резултат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великих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миграција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веће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градове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земљи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као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иностранство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пре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свега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због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лошег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стања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високе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незапослености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смањених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шанси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запошљавање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Процеси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допринели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паду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старење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пад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рођене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. </w:t>
      </w:r>
    </w:p>
    <w:p w14:paraId="57189399" w14:textId="77777777" w:rsidR="00D2461C" w:rsidRPr="003D122B" w:rsidRDefault="00D2461C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64E349FE" w14:textId="43FBDDB5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Срби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велику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већину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становиштва</w:t>
      </w:r>
      <w:r w:rsidR="002377B6" w:rsidRPr="003D122B">
        <w:rPr>
          <w:rFonts w:asciiTheme="minorHAnsi" w:hAnsiTheme="minorHAnsi" w:cstheme="minorHAnsi"/>
        </w:rPr>
        <w:t xml:space="preserve">:  18.528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</w:t>
      </w:r>
      <w:r w:rsidR="002377B6" w:rsidRPr="003D122B">
        <w:rPr>
          <w:rFonts w:asciiTheme="minorHAnsi" w:hAnsiTheme="minorHAnsi" w:cstheme="minorHAnsi"/>
        </w:rPr>
        <w:t xml:space="preserve"> 19.231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последњег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пописа</w:t>
      </w:r>
      <w:r w:rsidR="002377B6" w:rsidRPr="003D122B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Значајније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етничке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Роми</w:t>
      </w:r>
      <w:r w:rsidR="002377B6" w:rsidRPr="003D122B">
        <w:rPr>
          <w:rFonts w:asciiTheme="minorHAnsi" w:hAnsiTheme="minorHAnsi" w:cstheme="minorHAnsi"/>
        </w:rPr>
        <w:t xml:space="preserve"> (339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односно</w:t>
      </w:r>
      <w:r w:rsidR="002377B6" w:rsidRPr="003D122B">
        <w:rPr>
          <w:rFonts w:asciiTheme="minorHAnsi" w:hAnsiTheme="minorHAnsi" w:cstheme="minorHAnsi"/>
        </w:rPr>
        <w:t xml:space="preserve"> 1,76%)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Црногорци</w:t>
      </w:r>
      <w:r w:rsidR="002377B6" w:rsidRPr="003D122B">
        <w:rPr>
          <w:rFonts w:asciiTheme="minorHAnsi" w:hAnsiTheme="minorHAnsi" w:cstheme="minorHAnsi"/>
        </w:rPr>
        <w:t xml:space="preserve"> (47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односно</w:t>
      </w:r>
      <w:r w:rsidR="002377B6" w:rsidRPr="003D122B">
        <w:rPr>
          <w:rFonts w:asciiTheme="minorHAnsi" w:hAnsiTheme="minorHAnsi" w:cstheme="minorHAnsi"/>
        </w:rPr>
        <w:t xml:space="preserve"> 0,24%). </w:t>
      </w:r>
    </w:p>
    <w:p w14:paraId="7E9A8750" w14:textId="19604ACA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Демографска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лошија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демографску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слику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питању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демографски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Републике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Стопа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природног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прираштаја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-9 (</w:t>
      </w:r>
      <w:r>
        <w:rPr>
          <w:rFonts w:asciiTheme="minorHAnsi" w:hAnsiTheme="minorHAnsi" w:cstheme="minorHAnsi"/>
        </w:rPr>
        <w:t>републички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-6) </w:t>
      </w:r>
      <w:r>
        <w:rPr>
          <w:rFonts w:asciiTheme="minorHAnsi" w:hAnsiTheme="minorHAnsi" w:cstheme="minorHAnsi"/>
        </w:rPr>
        <w:t>док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удео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старијег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65 </w:t>
      </w:r>
      <w:r>
        <w:rPr>
          <w:rFonts w:asciiTheme="minorHAnsi" w:hAnsiTheme="minorHAnsi" w:cstheme="minorHAnsi"/>
        </w:rPr>
        <w:t>година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веће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просека</w:t>
      </w:r>
      <w:r w:rsidR="002377B6" w:rsidRPr="003D122B">
        <w:rPr>
          <w:rFonts w:asciiTheme="minorHAnsi" w:hAnsiTheme="minorHAnsi" w:cstheme="minorHAnsi"/>
        </w:rPr>
        <w:t xml:space="preserve"> (153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142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реч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уделу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</w:t>
      </w:r>
      <w:r w:rsidR="002377B6" w:rsidRPr="003D122B">
        <w:rPr>
          <w:rFonts w:asciiTheme="minorHAnsi" w:hAnsiTheme="minorHAnsi" w:cstheme="minorHAnsi"/>
        </w:rPr>
        <w:t xml:space="preserve"> 14 </w:t>
      </w:r>
      <w:r>
        <w:rPr>
          <w:rFonts w:asciiTheme="minorHAnsi" w:hAnsiTheme="minorHAnsi" w:cstheme="minorHAnsi"/>
        </w:rPr>
        <w:t>година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13% </w:t>
      </w:r>
      <w:r>
        <w:rPr>
          <w:rFonts w:asciiTheme="minorHAnsi" w:hAnsiTheme="minorHAnsi" w:cstheme="minorHAnsi"/>
        </w:rPr>
        <w:t>док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</w:t>
      </w:r>
      <w:r w:rsidR="002377B6" w:rsidRPr="003D122B">
        <w:rPr>
          <w:rFonts w:asciiTheme="minorHAnsi" w:hAnsiTheme="minorHAnsi" w:cstheme="minorHAnsi"/>
        </w:rPr>
        <w:t xml:space="preserve"> 14,4%. </w:t>
      </w:r>
    </w:p>
    <w:p w14:paraId="0945F370" w14:textId="77777777" w:rsidR="00D2461C" w:rsidRPr="003D122B" w:rsidRDefault="00D2461C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5B98CE67" w14:textId="6BDC6901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Нешто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блаже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разлике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вредностима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демографских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података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идентификују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питању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просечан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чланова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домаћинства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очекивано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трајање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живота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живорођених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просечна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старост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годинама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индекс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старења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проценат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заступљености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80 </w:t>
      </w:r>
      <w:r>
        <w:rPr>
          <w:rFonts w:asciiTheme="minorHAnsi" w:hAnsiTheme="minorHAnsi" w:cstheme="minorHAnsi"/>
        </w:rPr>
        <w:t>година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Просечан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чланова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домаћинства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2,7,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удео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старијег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80 </w:t>
      </w:r>
      <w:r>
        <w:rPr>
          <w:rFonts w:asciiTheme="minorHAnsi" w:hAnsiTheme="minorHAnsi" w:cstheme="minorHAnsi"/>
        </w:rPr>
        <w:t>година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</w:t>
      </w:r>
      <w:r w:rsidR="002377B6" w:rsidRPr="003D122B">
        <w:rPr>
          <w:rFonts w:asciiTheme="minorHAnsi" w:hAnsiTheme="minorHAnsi" w:cstheme="minorHAnsi"/>
        </w:rPr>
        <w:t xml:space="preserve"> (3,6)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незнатно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нижи</w:t>
      </w:r>
      <w:r w:rsidR="002377B6" w:rsidRPr="003D122B">
        <w:rPr>
          <w:rFonts w:asciiTheme="minorHAnsi" w:hAnsiTheme="minorHAnsi" w:cstheme="minorHAnsi"/>
        </w:rPr>
        <w:t xml:space="preserve"> (3,4). </w:t>
      </w:r>
      <w:r>
        <w:rPr>
          <w:rFonts w:asciiTheme="minorHAnsi" w:hAnsiTheme="minorHAnsi" w:cstheme="minorHAnsi"/>
        </w:rPr>
        <w:t>Такође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заступљеност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нижа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 (2,05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националном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1,76) </w:t>
      </w:r>
      <w:r>
        <w:rPr>
          <w:rFonts w:asciiTheme="minorHAnsi" w:hAnsiTheme="minorHAnsi" w:cstheme="minorHAnsi"/>
        </w:rPr>
        <w:t>иако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ромска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друга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заступљености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етничка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поређењу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националним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просеком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питању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демографски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проценат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узраста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онај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постоји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. </w:t>
      </w:r>
    </w:p>
    <w:p w14:paraId="10332089" w14:textId="77777777" w:rsidR="00D2461C" w:rsidRPr="003D122B" w:rsidRDefault="00D2461C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1473D674" w14:textId="53808974" w:rsidR="002377B6" w:rsidRPr="003D122B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Структура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слична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разлику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томе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заступљено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>.</w:t>
      </w:r>
    </w:p>
    <w:p w14:paraId="3AF6D9D6" w14:textId="77777777" w:rsidR="00D2461C" w:rsidRPr="00553464" w:rsidRDefault="00D2461C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B0FBB56" w14:textId="26C6C5FF" w:rsidR="002377B6" w:rsidRPr="00553464" w:rsidRDefault="008713B1" w:rsidP="00A8659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изузетно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разуђена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територијалном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смислу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обухвата</w:t>
      </w:r>
      <w:r w:rsidR="002377B6" w:rsidRPr="00553464">
        <w:rPr>
          <w:rFonts w:asciiTheme="minorHAnsi" w:hAnsiTheme="minorHAnsi" w:cstheme="minorHAnsi"/>
        </w:rPr>
        <w:t xml:space="preserve"> 90 </w:t>
      </w:r>
      <w:r>
        <w:rPr>
          <w:rFonts w:asciiTheme="minorHAnsi" w:hAnsiTheme="minorHAnsi" w:cstheme="minorHAnsi"/>
        </w:rPr>
        <w:t>насељених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места</w:t>
      </w:r>
      <w:r w:rsidR="002377B6" w:rsidRPr="005534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Припада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групи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најређе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насељених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ниском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стопом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густине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насељености</w:t>
      </w:r>
      <w:r w:rsidR="002377B6" w:rsidRPr="00553464">
        <w:rPr>
          <w:rFonts w:asciiTheme="minorHAnsi" w:hAnsiTheme="minorHAnsi" w:cstheme="minorHAnsi"/>
        </w:rPr>
        <w:t xml:space="preserve"> (23 </w:t>
      </w:r>
      <w:r>
        <w:rPr>
          <w:rFonts w:asciiTheme="minorHAnsi" w:hAnsiTheme="minorHAnsi" w:cstheme="minorHAnsi"/>
        </w:rPr>
        <w:t>становника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км</w:t>
      </w:r>
      <w:r w:rsidR="002377B6" w:rsidRPr="00553464">
        <w:rPr>
          <w:rFonts w:asciiTheme="minorHAnsi" w:hAnsiTheme="minorHAnsi" w:cstheme="minorHAnsi"/>
        </w:rPr>
        <w:t>2).</w:t>
      </w:r>
      <w:r>
        <w:rPr>
          <w:rFonts w:asciiTheme="minorHAnsi" w:hAnsiTheme="minorHAnsi" w:cstheme="minorHAnsi"/>
        </w:rPr>
        <w:t>Становништво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концентрисано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градском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делу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док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села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углавном</w:t>
      </w:r>
      <w:r w:rsidR="002377B6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напуштена</w:t>
      </w:r>
      <w:r w:rsidR="002377B6" w:rsidRPr="00553464">
        <w:rPr>
          <w:rFonts w:asciiTheme="minorHAnsi" w:hAnsiTheme="minorHAnsi" w:cstheme="minorHAnsi"/>
        </w:rPr>
        <w:t>.</w:t>
      </w:r>
    </w:p>
    <w:p w14:paraId="1592AEDB" w14:textId="77777777" w:rsidR="0074241A" w:rsidRPr="00553464" w:rsidRDefault="0074241A" w:rsidP="002377B6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W w:w="9558" w:type="dxa"/>
        <w:jc w:val="center"/>
        <w:tblLook w:val="04A0" w:firstRow="1" w:lastRow="0" w:firstColumn="1" w:lastColumn="0" w:noHBand="0" w:noVBand="1"/>
      </w:tblPr>
      <w:tblGrid>
        <w:gridCol w:w="1369"/>
        <w:gridCol w:w="2728"/>
        <w:gridCol w:w="2728"/>
        <w:gridCol w:w="2733"/>
      </w:tblGrid>
      <w:tr w:rsidR="0074241A" w:rsidRPr="00553464" w14:paraId="4E925BFC" w14:textId="77777777" w:rsidTr="00E25407">
        <w:trPr>
          <w:trHeight w:val="532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CE84" w14:textId="1AD6D9AE" w:rsidR="0074241A" w:rsidRPr="00553464" w:rsidRDefault="008713B1" w:rsidP="00E25407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7851" w14:textId="69308DA2" w:rsidR="0074241A" w:rsidRPr="00553464" w:rsidRDefault="008713B1" w:rsidP="00E25407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Укупан</w:t>
            </w:r>
            <w:r w:rsidR="0074241A"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број</w:t>
            </w:r>
            <w:r w:rsidR="0074241A"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становника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9784" w14:textId="2283A8F3" w:rsidR="0074241A" w:rsidRPr="00553464" w:rsidRDefault="008713B1" w:rsidP="00E25407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Променаброја</w:t>
            </w:r>
            <w:r w:rsidR="0074241A"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становника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5F7F" w14:textId="277672BC" w:rsidR="0074241A" w:rsidRPr="00553464" w:rsidRDefault="008713B1" w:rsidP="00E25407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Индекс</w:t>
            </w:r>
            <w:r w:rsidR="0074241A"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промене</w:t>
            </w:r>
            <w:r w:rsidR="0074241A"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броја</w:t>
            </w:r>
            <w:r w:rsidR="0074241A"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становника</w:t>
            </w:r>
          </w:p>
        </w:tc>
      </w:tr>
      <w:tr w:rsidR="0074241A" w:rsidRPr="00553464" w14:paraId="4907ABAD" w14:textId="77777777" w:rsidTr="00E25407">
        <w:trPr>
          <w:trHeight w:val="28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AC02" w14:textId="77777777" w:rsidR="0074241A" w:rsidRPr="00553464" w:rsidRDefault="0074241A" w:rsidP="00E25407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C449" w14:textId="77777777" w:rsidR="0074241A" w:rsidRPr="00553464" w:rsidRDefault="0074241A" w:rsidP="00E25407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bCs/>
                <w:noProof/>
                <w:sz w:val="20"/>
                <w:szCs w:val="20"/>
                <w:lang w:val="sr-Cyrl-CS"/>
              </w:rPr>
              <w:t>27</w:t>
            </w:r>
            <w:r w:rsidRPr="00553464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Pr="00553464">
              <w:rPr>
                <w:rFonts w:cstheme="minorHAnsi"/>
                <w:bCs/>
                <w:noProof/>
                <w:sz w:val="20"/>
                <w:szCs w:val="20"/>
                <w:lang w:val="sr-Cyrl-CS"/>
              </w:rPr>
              <w:t>629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4EC27" w14:textId="77777777" w:rsidR="0074241A" w:rsidRPr="00553464" w:rsidRDefault="0074241A" w:rsidP="00E25407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553464">
              <w:rPr>
                <w:rFonts w:cstheme="minorHAnsi"/>
                <w:bCs/>
                <w:noProof/>
                <w:sz w:val="20"/>
                <w:szCs w:val="20"/>
              </w:rPr>
              <w:t>4.043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6086" w14:textId="77777777" w:rsidR="0074241A" w:rsidRPr="00553464" w:rsidRDefault="0074241A" w:rsidP="00E25407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553464">
              <w:rPr>
                <w:rFonts w:cstheme="minorHAnsi"/>
                <w:bCs/>
                <w:noProof/>
                <w:sz w:val="20"/>
                <w:szCs w:val="20"/>
              </w:rPr>
              <w:t>0,15</w:t>
            </w:r>
          </w:p>
        </w:tc>
      </w:tr>
      <w:tr w:rsidR="0074241A" w:rsidRPr="00553464" w14:paraId="56E64AA3" w14:textId="77777777" w:rsidTr="00E25407">
        <w:trPr>
          <w:trHeight w:val="278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F220" w14:textId="77777777" w:rsidR="0074241A" w:rsidRPr="00553464" w:rsidRDefault="0074241A" w:rsidP="00E25407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b/>
                <w:bCs/>
                <w:noProof/>
                <w:sz w:val="20"/>
                <w:szCs w:val="20"/>
                <w:lang w:val="sr-Cyrl-CS"/>
              </w:rPr>
              <w:t>1991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8D24" w14:textId="77777777" w:rsidR="0074241A" w:rsidRPr="00553464" w:rsidRDefault="0074241A" w:rsidP="00E25407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bCs/>
                <w:noProof/>
                <w:sz w:val="20"/>
                <w:szCs w:val="20"/>
                <w:lang w:val="sr-Cyrl-CS"/>
              </w:rPr>
              <w:t>23</w:t>
            </w:r>
            <w:r w:rsidRPr="00553464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Pr="00553464">
              <w:rPr>
                <w:rFonts w:cstheme="minorHAnsi"/>
                <w:bCs/>
                <w:noProof/>
                <w:sz w:val="20"/>
                <w:szCs w:val="20"/>
                <w:lang w:val="sr-Cyrl-CS"/>
              </w:rPr>
              <w:t>590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7DE9" w14:textId="77777777" w:rsidR="0074241A" w:rsidRPr="00553464" w:rsidRDefault="0074241A" w:rsidP="00E25407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553464">
              <w:rPr>
                <w:rFonts w:cstheme="minorHAnsi"/>
                <w:bCs/>
                <w:noProof/>
                <w:sz w:val="20"/>
                <w:szCs w:val="20"/>
              </w:rPr>
              <w:t>4.039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39B2" w14:textId="77777777" w:rsidR="0074241A" w:rsidRPr="00553464" w:rsidRDefault="0074241A" w:rsidP="00E25407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553464">
              <w:rPr>
                <w:rFonts w:cstheme="minorHAnsi"/>
                <w:bCs/>
                <w:noProof/>
                <w:sz w:val="20"/>
                <w:szCs w:val="20"/>
              </w:rPr>
              <w:t>0,17</w:t>
            </w:r>
          </w:p>
        </w:tc>
      </w:tr>
      <w:tr w:rsidR="0074241A" w:rsidRPr="00553464" w14:paraId="37985246" w14:textId="77777777" w:rsidTr="00E25407">
        <w:trPr>
          <w:trHeight w:val="9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CA3B69" w14:textId="77777777" w:rsidR="0074241A" w:rsidRPr="00553464" w:rsidRDefault="0074241A" w:rsidP="00E2540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b/>
                <w:noProof/>
                <w:sz w:val="20"/>
                <w:szCs w:val="20"/>
                <w:lang w:val="sr-Cyrl-CS"/>
              </w:rPr>
              <w:t>2002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61012" w14:textId="77777777" w:rsidR="0074241A" w:rsidRPr="00553464" w:rsidRDefault="0074241A" w:rsidP="00E25407">
            <w:pPr>
              <w:jc w:val="center"/>
              <w:rPr>
                <w:rFonts w:cstheme="minorHAnsi"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noProof/>
                <w:sz w:val="20"/>
                <w:szCs w:val="20"/>
                <w:lang w:val="sr-Cyrl-CS"/>
              </w:rPr>
              <w:t>21.608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37615" w14:textId="77777777" w:rsidR="0074241A" w:rsidRPr="00553464" w:rsidRDefault="0074241A" w:rsidP="00E2540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53464">
              <w:rPr>
                <w:rFonts w:cstheme="minorHAnsi"/>
                <w:noProof/>
                <w:sz w:val="20"/>
                <w:szCs w:val="20"/>
              </w:rPr>
              <w:t>1.982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5BAB4" w14:textId="77777777" w:rsidR="0074241A" w:rsidRPr="00553464" w:rsidRDefault="0074241A" w:rsidP="00E2540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53464">
              <w:rPr>
                <w:rFonts w:cstheme="minorHAnsi"/>
                <w:noProof/>
                <w:sz w:val="20"/>
                <w:szCs w:val="20"/>
              </w:rPr>
              <w:t>0,09</w:t>
            </w:r>
          </w:p>
        </w:tc>
      </w:tr>
      <w:tr w:rsidR="0074241A" w:rsidRPr="00553464" w14:paraId="7BD2E171" w14:textId="77777777" w:rsidTr="00E25407">
        <w:trPr>
          <w:trHeight w:val="9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91AD3" w14:textId="77777777" w:rsidR="0074241A" w:rsidRPr="00553464" w:rsidRDefault="0074241A" w:rsidP="00E2540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b/>
                <w:noProof/>
                <w:sz w:val="20"/>
                <w:szCs w:val="20"/>
                <w:lang w:val="sr-Cyrl-CS"/>
              </w:rPr>
              <w:t>2011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A6F0DD" w14:textId="77777777" w:rsidR="0074241A" w:rsidRPr="00553464" w:rsidRDefault="0074241A" w:rsidP="00E25407">
            <w:pPr>
              <w:jc w:val="center"/>
              <w:rPr>
                <w:rFonts w:cstheme="minorHAnsi"/>
                <w:noProof/>
                <w:sz w:val="20"/>
                <w:szCs w:val="20"/>
                <w:lang w:val="sr-Cyrl-CS"/>
              </w:rPr>
            </w:pPr>
            <w:r w:rsidRPr="00553464">
              <w:rPr>
                <w:rFonts w:cstheme="minorHAnsi"/>
                <w:noProof/>
                <w:sz w:val="20"/>
                <w:szCs w:val="20"/>
                <w:lang w:val="sr-Cyrl-CS"/>
              </w:rPr>
              <w:t>19.231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30A73" w14:textId="77777777" w:rsidR="0074241A" w:rsidRPr="00553464" w:rsidRDefault="0074241A" w:rsidP="00E2540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53464">
              <w:rPr>
                <w:rFonts w:cstheme="minorHAnsi"/>
                <w:noProof/>
                <w:sz w:val="20"/>
                <w:szCs w:val="20"/>
              </w:rPr>
              <w:t>2.377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4D883" w14:textId="77777777" w:rsidR="0074241A" w:rsidRPr="00553464" w:rsidRDefault="0074241A" w:rsidP="00E2540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53464">
              <w:rPr>
                <w:rFonts w:cstheme="minorHAnsi"/>
                <w:noProof/>
                <w:sz w:val="20"/>
                <w:szCs w:val="20"/>
              </w:rPr>
              <w:t>0.12</w:t>
            </w:r>
          </w:p>
        </w:tc>
      </w:tr>
    </w:tbl>
    <w:p w14:paraId="641FB3AB" w14:textId="068EDF5F" w:rsidR="002377B6" w:rsidRPr="00296D51" w:rsidRDefault="008713B1" w:rsidP="00553464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Табела</w:t>
      </w:r>
      <w:r w:rsidR="002377B6" w:rsidRPr="00296D51">
        <w:rPr>
          <w:rFonts w:cstheme="minorHAnsi"/>
          <w:i/>
          <w:sz w:val="20"/>
          <w:szCs w:val="20"/>
        </w:rPr>
        <w:t xml:space="preserve"> 1.</w:t>
      </w:r>
      <w:r w:rsidR="0074241A" w:rsidRPr="00296D5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Попис</w:t>
      </w:r>
      <w:r w:rsidR="0074241A" w:rsidRPr="00296D5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становника</w:t>
      </w:r>
    </w:p>
    <w:p w14:paraId="2F3C9EA2" w14:textId="77777777" w:rsidR="0074241A" w:rsidRPr="00553464" w:rsidRDefault="0074241A" w:rsidP="00B212CB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439E7BD3" w14:textId="1F9C8301" w:rsidR="002377B6" w:rsidRPr="00553464" w:rsidRDefault="002377B6" w:rsidP="002377B6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296D51">
        <w:rPr>
          <w:rFonts w:asciiTheme="minorHAnsi" w:hAnsiTheme="minorHAnsi" w:cstheme="minorHAnsi"/>
          <w:b/>
          <w:sz w:val="28"/>
          <w:szCs w:val="28"/>
        </w:rPr>
        <w:t xml:space="preserve">2.4. </w:t>
      </w:r>
      <w:r w:rsidR="008713B1">
        <w:rPr>
          <w:rFonts w:asciiTheme="minorHAnsi" w:hAnsiTheme="minorHAnsi" w:cstheme="minorHAnsi"/>
          <w:b/>
          <w:sz w:val="28"/>
          <w:szCs w:val="28"/>
        </w:rPr>
        <w:t>Образовање</w:t>
      </w:r>
    </w:p>
    <w:p w14:paraId="320138BA" w14:textId="77777777" w:rsidR="00B212CB" w:rsidRPr="00553464" w:rsidRDefault="00B212CB" w:rsidP="002377B6">
      <w:pPr>
        <w:pStyle w:val="ListParagraph"/>
        <w:rPr>
          <w:rFonts w:asciiTheme="minorHAnsi" w:hAnsiTheme="minorHAnsi" w:cstheme="minorHAnsi"/>
          <w:b/>
        </w:rPr>
      </w:pPr>
    </w:p>
    <w:p w14:paraId="73EA00B3" w14:textId="77033189" w:rsidR="0074241A" w:rsidRDefault="002377B6" w:rsidP="005A6775">
      <w:pPr>
        <w:pStyle w:val="ListParagraph"/>
        <w:rPr>
          <w:rFonts w:asciiTheme="minorHAnsi" w:hAnsiTheme="minorHAnsi" w:cstheme="minorHAnsi"/>
          <w:b/>
        </w:rPr>
      </w:pPr>
      <w:r w:rsidRPr="00553464">
        <w:rPr>
          <w:rFonts w:asciiTheme="minorHAnsi" w:hAnsiTheme="minorHAnsi" w:cstheme="minorHAnsi"/>
          <w:b/>
        </w:rPr>
        <w:t xml:space="preserve">2.4.1. </w:t>
      </w:r>
      <w:r w:rsidR="008713B1">
        <w:rPr>
          <w:rFonts w:asciiTheme="minorHAnsi" w:hAnsiTheme="minorHAnsi" w:cstheme="minorHAnsi"/>
          <w:b/>
        </w:rPr>
        <w:t>Образовна</w:t>
      </w:r>
      <w:r w:rsidR="005A6775">
        <w:rPr>
          <w:rFonts w:asciiTheme="minorHAnsi" w:hAnsiTheme="minorHAnsi" w:cstheme="minorHAnsi"/>
          <w:b/>
        </w:rPr>
        <w:t xml:space="preserve"> </w:t>
      </w:r>
      <w:r w:rsidR="008713B1">
        <w:rPr>
          <w:rFonts w:asciiTheme="minorHAnsi" w:hAnsiTheme="minorHAnsi" w:cstheme="minorHAnsi"/>
          <w:b/>
        </w:rPr>
        <w:t>структура</w:t>
      </w:r>
      <w:r w:rsidR="005A6775">
        <w:rPr>
          <w:rFonts w:asciiTheme="minorHAnsi" w:hAnsiTheme="minorHAnsi" w:cstheme="minorHAnsi"/>
          <w:b/>
        </w:rPr>
        <w:t xml:space="preserve"> </w:t>
      </w:r>
      <w:r w:rsidR="008713B1">
        <w:rPr>
          <w:rFonts w:asciiTheme="minorHAnsi" w:hAnsiTheme="minorHAnsi" w:cstheme="minorHAnsi"/>
          <w:b/>
        </w:rPr>
        <w:t>становништва</w:t>
      </w:r>
    </w:p>
    <w:p w14:paraId="7329B7A7" w14:textId="77777777" w:rsidR="005A6775" w:rsidRPr="005A6775" w:rsidRDefault="005A6775" w:rsidP="005A6775">
      <w:pPr>
        <w:pStyle w:val="ListParagraph"/>
        <w:rPr>
          <w:rFonts w:asciiTheme="minorHAnsi" w:hAnsiTheme="minorHAnsi" w:cstheme="minorHAnsi"/>
          <w:b/>
        </w:rPr>
      </w:pPr>
    </w:p>
    <w:p w14:paraId="22777FC6" w14:textId="304CC5B9" w:rsidR="002377B6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Образовна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изразито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лоша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скоро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половина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завршено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основно</w:t>
      </w:r>
      <w:r w:rsidR="002377B6" w:rsidRPr="003D12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школско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без</w:t>
      </w:r>
      <w:r w:rsidR="002377B6" w:rsidRPr="003D122B">
        <w:rPr>
          <w:rFonts w:asciiTheme="minorHAnsi" w:hAnsiTheme="minorHAnsi" w:cstheme="minorHAnsi"/>
        </w:rPr>
        <w:t xml:space="preserve"> </w:t>
      </w:r>
      <w:r w:rsidR="00296D51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смислу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најзаступљенија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завршеном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школом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чак</w:t>
      </w:r>
      <w:r w:rsidR="002377B6" w:rsidRPr="003D122B">
        <w:rPr>
          <w:rFonts w:asciiTheme="minorHAnsi" w:hAnsiTheme="minorHAnsi" w:cstheme="minorHAnsi"/>
        </w:rPr>
        <w:t xml:space="preserve"> 45%),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најмање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заступљено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високим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образовањем</w:t>
      </w:r>
      <w:r w:rsidR="002377B6" w:rsidRPr="003D122B">
        <w:rPr>
          <w:rFonts w:asciiTheme="minorHAnsi" w:hAnsiTheme="minorHAnsi" w:cstheme="minorHAnsi"/>
        </w:rPr>
        <w:t xml:space="preserve"> (10% </w:t>
      </w:r>
      <w:r>
        <w:rPr>
          <w:rFonts w:asciiTheme="minorHAnsi" w:hAnsiTheme="minorHAnsi" w:cstheme="minorHAnsi"/>
        </w:rPr>
        <w:t>локалне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популације</w:t>
      </w:r>
      <w:r w:rsidR="002377B6" w:rsidRPr="003D122B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поређењу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националном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значајно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без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непотпуном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националном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значајно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високим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Такође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учешће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неписмених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поређењу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Србијом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посебно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уочљиво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женске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удео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неписмене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женске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двоструко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већи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поређењу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>.</w:t>
      </w:r>
    </w:p>
    <w:p w14:paraId="5D6D9D61" w14:textId="77777777" w:rsidR="00D2461C" w:rsidRPr="00553464" w:rsidRDefault="00D2461C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513B72E5" w14:textId="6859B71B" w:rsidR="002377B6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Слична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ситуација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питању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компјутерска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писменост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Проценат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компјутерски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писмених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износи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свега</w:t>
      </w:r>
      <w:r w:rsidR="002377B6" w:rsidRPr="003D122B">
        <w:rPr>
          <w:rFonts w:asciiTheme="minorHAnsi" w:hAnsiTheme="minorHAnsi" w:cstheme="minorHAnsi"/>
        </w:rPr>
        <w:t xml:space="preserve"> 23%,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13%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делимично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компјутерски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писмена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Скоро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трећине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2377B6" w:rsidRPr="003D122B">
        <w:rPr>
          <w:rFonts w:asciiTheme="minorHAnsi" w:hAnsiTheme="minorHAnsi" w:cstheme="minorHAnsi"/>
        </w:rPr>
        <w:t xml:space="preserve"> (64%) </w:t>
      </w:r>
      <w:r>
        <w:rPr>
          <w:rFonts w:asciiTheme="minorHAnsi" w:hAnsiTheme="minorHAnsi" w:cstheme="minorHAnsi"/>
        </w:rPr>
        <w:t>припадају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компјутерски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неписмених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компјутерски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писмених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делимично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познају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рачунару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компјутерски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неписмених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2377B6" w:rsidRPr="003D122B">
        <w:rPr>
          <w:rFonts w:asciiTheme="minorHAnsi" w:hAnsiTheme="minorHAnsi" w:cstheme="minorHAnsi"/>
        </w:rPr>
        <w:t>.</w:t>
      </w:r>
    </w:p>
    <w:p w14:paraId="70B3A12B" w14:textId="77777777" w:rsidR="00D2461C" w:rsidRPr="003D122B" w:rsidRDefault="00D2461C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363AD0A1" w14:textId="1F377AC9" w:rsidR="002377B6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основана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предшколска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установа</w:t>
      </w:r>
      <w:r w:rsidR="002377B6" w:rsidRPr="003D122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ПУ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Сунце</w:t>
      </w:r>
      <w:r w:rsidR="002377B6" w:rsidRPr="003D122B">
        <w:rPr>
          <w:rFonts w:asciiTheme="minorHAnsi" w:hAnsiTheme="minorHAnsi" w:cstheme="minorHAnsi"/>
        </w:rPr>
        <w:t xml:space="preserve">“, </w:t>
      </w:r>
      <w:r>
        <w:rPr>
          <w:rFonts w:asciiTheme="minorHAnsi" w:hAnsiTheme="minorHAnsi" w:cstheme="minorHAnsi"/>
        </w:rPr>
        <w:t>која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потребан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капацитет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обухват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вртићког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предшколског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узраста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превасходно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зато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установа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никаквих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капацитета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пријем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ванградским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насељима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уписане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преко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установљених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норматива</w:t>
      </w:r>
      <w:r w:rsidR="002377B6" w:rsidRPr="003D122B">
        <w:rPr>
          <w:rFonts w:asciiTheme="minorHAnsi" w:hAnsiTheme="minorHAnsi" w:cstheme="minorHAnsi"/>
        </w:rPr>
        <w:t xml:space="preserve"> (20% </w:t>
      </w:r>
      <w:r>
        <w:rPr>
          <w:rFonts w:asciiTheme="minorHAnsi" w:hAnsiTheme="minorHAnsi" w:cstheme="minorHAnsi"/>
        </w:rPr>
        <w:t>више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уписаних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норматив</w:t>
      </w:r>
      <w:r w:rsidR="002377B6" w:rsidRPr="003D122B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>Треба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нагласити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капацитети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пријем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предшколске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установе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сталном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порасту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Тренутно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објекта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ПУ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Сунце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смештено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</w:t>
      </w:r>
      <w:r w:rsidR="002377B6" w:rsidRPr="003D122B">
        <w:rPr>
          <w:rFonts w:asciiTheme="minorHAnsi" w:hAnsiTheme="minorHAnsi" w:cstheme="minorHAnsi"/>
        </w:rPr>
        <w:t xml:space="preserve"> 320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Обухват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предшколским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низак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обухват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узрастом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поласка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предшколски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припремни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нижи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окружног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просека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разлику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праксе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предшколском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доминира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концепт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целодневног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развијених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облика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флексибилних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или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алтернативних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програма</w:t>
      </w:r>
      <w:r w:rsidR="002377B6" w:rsidRPr="003D122B">
        <w:rPr>
          <w:rFonts w:asciiTheme="minorHAnsi" w:hAnsiTheme="minorHAnsi" w:cstheme="minorHAnsi"/>
        </w:rPr>
        <w:t>.</w:t>
      </w:r>
    </w:p>
    <w:p w14:paraId="09627A72" w14:textId="77777777" w:rsidR="00D2461C" w:rsidRPr="003D122B" w:rsidRDefault="00D2461C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200259B" w14:textId="6E699968" w:rsidR="002377B6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постоје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ОШ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Дринка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Павловић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ОШ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Милоје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Закић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које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13 </w:t>
      </w:r>
      <w:r>
        <w:rPr>
          <w:rFonts w:asciiTheme="minorHAnsi" w:hAnsiTheme="minorHAnsi" w:cstheme="minorHAnsi"/>
        </w:rPr>
        <w:t>подручних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одељења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испоставе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сеоским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подручјима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Тренутно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похађа</w:t>
      </w:r>
      <w:r w:rsidR="002377B6" w:rsidRPr="003D122B">
        <w:rPr>
          <w:rFonts w:asciiTheme="minorHAnsi" w:hAnsiTheme="minorHAnsi" w:cstheme="minorHAnsi"/>
        </w:rPr>
        <w:t xml:space="preserve"> 701 </w:t>
      </w:r>
      <w:r>
        <w:rPr>
          <w:rFonts w:asciiTheme="minorHAnsi" w:hAnsiTheme="minorHAnsi" w:cstheme="minorHAnsi"/>
        </w:rPr>
        <w:t>ученик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Стопа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обухвата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основнимобразовањем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узраста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полазак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похађају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први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разред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узраста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полазак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врло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ниска</w:t>
      </w:r>
      <w:r w:rsidR="002377B6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испод</w:t>
      </w:r>
      <w:r w:rsidR="002377B6" w:rsidRPr="003D122B">
        <w:rPr>
          <w:rFonts w:asciiTheme="minorHAnsi" w:hAnsiTheme="minorHAnsi" w:cstheme="minorHAnsi"/>
        </w:rPr>
        <w:t xml:space="preserve"> 90%). </w:t>
      </w:r>
      <w:r>
        <w:rPr>
          <w:rFonts w:asciiTheme="minorHAnsi" w:hAnsiTheme="minorHAnsi" w:cstheme="minorHAnsi"/>
        </w:rPr>
        <w:t>Стопа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завршавања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републичког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просека</w:t>
      </w:r>
      <w:r w:rsidR="002377B6" w:rsidRPr="003D122B">
        <w:rPr>
          <w:rFonts w:asciiTheme="minorHAnsi" w:hAnsiTheme="minorHAnsi" w:cstheme="minorHAnsi"/>
        </w:rPr>
        <w:t xml:space="preserve"> (97,5%).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систему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основног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услова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сметњама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инвалидитетом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јер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постоје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специјалне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нити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редовним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школама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ОШ</w:t>
      </w:r>
      <w:r w:rsidR="002377B6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Дринка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Павловић</w:t>
      </w:r>
      <w:r w:rsidR="002377B6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похађа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тренутно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један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ученик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инвалидитетом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пракса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сметњама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инвалидитетом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основно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образовање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похађају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Нишу</w:t>
      </w:r>
      <w:r w:rsidR="002377B6" w:rsidRPr="003D122B">
        <w:rPr>
          <w:rFonts w:asciiTheme="minorHAnsi" w:hAnsiTheme="minorHAnsi" w:cstheme="minorHAnsi"/>
        </w:rPr>
        <w:t>.</w:t>
      </w:r>
    </w:p>
    <w:p w14:paraId="7AAF7C01" w14:textId="77777777" w:rsidR="00D2461C" w:rsidRPr="003D122B" w:rsidRDefault="00D2461C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39352441" w14:textId="19572D4C" w:rsidR="002377B6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налазе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Економско</w:t>
      </w:r>
      <w:r w:rsidR="002377B6" w:rsidRPr="003D12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техничка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Гимназија</w:t>
      </w:r>
      <w:r w:rsidR="002377B6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Укупан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ученика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Економско</w:t>
      </w:r>
      <w:r w:rsidR="003D122B" w:rsidRPr="003D12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техничкој</w:t>
      </w:r>
      <w:r w:rsidR="003D122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школи</w:t>
      </w:r>
      <w:r w:rsidR="003D122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22B" w:rsidRPr="003D122B">
        <w:rPr>
          <w:rFonts w:asciiTheme="minorHAnsi" w:hAnsiTheme="minorHAnsi" w:cstheme="minorHAnsi"/>
        </w:rPr>
        <w:t xml:space="preserve"> 370 </w:t>
      </w:r>
      <w:r>
        <w:rPr>
          <w:rFonts w:asciiTheme="minorHAnsi" w:hAnsiTheme="minorHAnsi" w:cstheme="minorHAnsi"/>
        </w:rPr>
        <w:t>ученика</w:t>
      </w:r>
      <w:r w:rsidR="002377B6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док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Гимназију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похађа</w:t>
      </w:r>
      <w:r w:rsidR="002377B6" w:rsidRPr="003D122B">
        <w:rPr>
          <w:rFonts w:asciiTheme="minorHAnsi" w:hAnsiTheme="minorHAnsi" w:cstheme="minorHAnsi"/>
        </w:rPr>
        <w:t xml:space="preserve"> 480 </w:t>
      </w:r>
      <w:r>
        <w:rPr>
          <w:rFonts w:asciiTheme="minorHAnsi" w:hAnsiTheme="minorHAnsi" w:cstheme="minorHAnsi"/>
        </w:rPr>
        <w:t>ученика</w:t>
      </w:r>
      <w:r w:rsidR="002377B6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Обе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смештене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истој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згради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централном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делу</w:t>
      </w:r>
      <w:r w:rsidR="002377B6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2377B6" w:rsidRPr="003D122B">
        <w:rPr>
          <w:rFonts w:asciiTheme="minorHAnsi" w:hAnsiTheme="minorHAnsi" w:cstheme="minorHAnsi"/>
        </w:rPr>
        <w:t>.</w:t>
      </w:r>
    </w:p>
    <w:p w14:paraId="46BCAF0C" w14:textId="77777777" w:rsidR="003D1449" w:rsidRDefault="003D1449" w:rsidP="00B212CB">
      <w:pPr>
        <w:pStyle w:val="ListParagraph"/>
        <w:ind w:left="0"/>
        <w:rPr>
          <w:rFonts w:asciiTheme="minorHAnsi" w:hAnsiTheme="minorHAnsi" w:cstheme="minorHAnsi"/>
        </w:rPr>
      </w:pPr>
    </w:p>
    <w:p w14:paraId="4F944C9B" w14:textId="72F95FF9" w:rsidR="003D1449" w:rsidRPr="00296D51" w:rsidRDefault="003D1449" w:rsidP="003A6F91">
      <w:pPr>
        <w:pStyle w:val="ListParagraph"/>
        <w:tabs>
          <w:tab w:val="left" w:pos="709"/>
        </w:tabs>
        <w:ind w:left="709"/>
        <w:rPr>
          <w:rFonts w:asciiTheme="minorHAnsi" w:hAnsiTheme="minorHAnsi" w:cstheme="minorHAnsi"/>
          <w:b/>
          <w:sz w:val="28"/>
          <w:szCs w:val="28"/>
        </w:rPr>
      </w:pPr>
      <w:r w:rsidRPr="00296D51">
        <w:rPr>
          <w:rFonts w:asciiTheme="minorHAnsi" w:hAnsiTheme="minorHAnsi" w:cstheme="minorHAnsi"/>
          <w:b/>
          <w:sz w:val="28"/>
          <w:szCs w:val="28"/>
        </w:rPr>
        <w:t xml:space="preserve">2.5 </w:t>
      </w:r>
      <w:r w:rsidR="008713B1">
        <w:rPr>
          <w:rFonts w:asciiTheme="minorHAnsi" w:hAnsiTheme="minorHAnsi" w:cstheme="minorHAnsi"/>
          <w:b/>
          <w:sz w:val="28"/>
          <w:szCs w:val="28"/>
        </w:rPr>
        <w:t>Привреда</w:t>
      </w:r>
      <w:r w:rsidRPr="00296D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и</w:t>
      </w:r>
      <w:r w:rsidRPr="00296D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незапосленост</w:t>
      </w:r>
    </w:p>
    <w:p w14:paraId="074BA9B5" w14:textId="77777777" w:rsidR="003D1449" w:rsidRPr="003D1449" w:rsidRDefault="003D1449" w:rsidP="003D1449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7CBA3E98" w14:textId="0B3274BB" w:rsidR="003D1449" w:rsidRPr="003D122B" w:rsidRDefault="008713B1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степену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развијености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јединица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самоуправе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2014.</w:t>
      </w:r>
      <w:r>
        <w:rPr>
          <w:rFonts w:asciiTheme="minorHAnsi" w:hAnsiTheme="minorHAnsi" w:cstheme="minorHAnsi"/>
        </w:rPr>
        <w:t>годину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општина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спада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девастираних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подручја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односно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чији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степен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развијености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испод</w:t>
      </w:r>
      <w:r w:rsidR="003D1449" w:rsidRPr="003D122B">
        <w:rPr>
          <w:rFonts w:asciiTheme="minorHAnsi" w:hAnsiTheme="minorHAnsi" w:cstheme="minorHAnsi"/>
        </w:rPr>
        <w:t xml:space="preserve"> 50% </w:t>
      </w:r>
      <w:r>
        <w:rPr>
          <w:rFonts w:asciiTheme="minorHAnsi" w:hAnsiTheme="minorHAnsi" w:cstheme="minorHAnsi"/>
        </w:rPr>
        <w:t>републичког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просека</w:t>
      </w:r>
      <w:r w:rsidR="003D1449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Привредно</w:t>
      </w:r>
      <w:r w:rsidR="003D1449" w:rsidRPr="003D12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економски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проблеми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драстичан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пад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запослености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последњих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двадесет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резултат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економске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кризе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лоше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спроведене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приватизације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кризе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настале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након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распада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Југославије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субјеката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стопа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запослености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драстично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смањени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данас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дупло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него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половином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деведесетих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година</w:t>
      </w:r>
      <w:r w:rsidR="003D1449" w:rsidRPr="003D122B">
        <w:rPr>
          <w:rFonts w:asciiTheme="minorHAnsi" w:hAnsiTheme="minorHAnsi" w:cstheme="minorHAnsi"/>
        </w:rPr>
        <w:t xml:space="preserve"> XX </w:t>
      </w:r>
      <w:r>
        <w:rPr>
          <w:rFonts w:asciiTheme="minorHAnsi" w:hAnsiTheme="minorHAnsi" w:cstheme="minorHAnsi"/>
        </w:rPr>
        <w:t>века</w:t>
      </w:r>
      <w:r w:rsidR="003D1449" w:rsidRPr="003D122B">
        <w:rPr>
          <w:rFonts w:asciiTheme="minorHAnsi" w:hAnsiTheme="minorHAnsi" w:cstheme="minorHAnsi"/>
        </w:rPr>
        <w:t xml:space="preserve">. </w:t>
      </w:r>
    </w:p>
    <w:p w14:paraId="1000561E" w14:textId="77777777" w:rsidR="00D2461C" w:rsidRPr="003D122B" w:rsidRDefault="00D2461C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14:paraId="77F46AFA" w14:textId="771CEE06" w:rsidR="003D1449" w:rsidRPr="003D122B" w:rsidRDefault="008713B1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обзиром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проблематичне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факторе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окружења</w:t>
      </w:r>
      <w:r w:rsidR="003D1449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смањење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снаге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миграције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незапосленост</w:t>
      </w:r>
      <w:r w:rsidR="003D1449" w:rsidRPr="003D122B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основни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правци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базирају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искоришћавању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природних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богатстава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пре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свега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даљем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туризма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развоју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пољопривреде</w:t>
      </w:r>
      <w:r w:rsidR="003D1449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воћарства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сточарства</w:t>
      </w:r>
      <w:r w:rsidR="003D1449" w:rsidRPr="003D122B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дрвне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искоришћавању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обновљивих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извора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енергије</w:t>
      </w:r>
      <w:r w:rsidR="003D1449" w:rsidRPr="003D122B">
        <w:rPr>
          <w:rFonts w:asciiTheme="minorHAnsi" w:hAnsiTheme="minorHAnsi" w:cstheme="minorHAnsi"/>
        </w:rPr>
        <w:t>.</w:t>
      </w:r>
    </w:p>
    <w:p w14:paraId="76B8EDDB" w14:textId="77777777" w:rsidR="00D2461C" w:rsidRPr="003D122B" w:rsidRDefault="00D2461C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14:paraId="2F89E046" w14:textId="773E4607" w:rsidR="003D1449" w:rsidRPr="003D122B" w:rsidRDefault="008713B1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2018.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послује</w:t>
      </w:r>
      <w:r w:rsidR="003D1449" w:rsidRPr="003D122B">
        <w:rPr>
          <w:rFonts w:asciiTheme="minorHAnsi" w:hAnsiTheme="minorHAnsi" w:cstheme="minorHAnsi"/>
        </w:rPr>
        <w:t xml:space="preserve"> 167 </w:t>
      </w:r>
      <w:r>
        <w:rPr>
          <w:rFonts w:asciiTheme="minorHAnsi" w:hAnsiTheme="minorHAnsi" w:cstheme="minorHAnsi"/>
        </w:rPr>
        <w:t>активних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субјеката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529  </w:t>
      </w:r>
      <w:r>
        <w:rPr>
          <w:rFonts w:asciiTheme="minorHAnsi" w:hAnsiTheme="minorHAnsi" w:cstheme="minorHAnsi"/>
        </w:rPr>
        <w:t>предузетника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друштава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предузетника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годину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повећава</w:t>
      </w:r>
      <w:r w:rsidR="003D1449" w:rsidRPr="003D122B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>те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2018. </w:t>
      </w:r>
      <w:r>
        <w:rPr>
          <w:rFonts w:asciiTheme="minorHAnsi" w:hAnsiTheme="minorHAnsi" w:cstheme="minorHAnsi"/>
        </w:rPr>
        <w:t>години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2015. </w:t>
      </w:r>
      <w:r>
        <w:rPr>
          <w:rFonts w:asciiTheme="minorHAnsi" w:hAnsiTheme="minorHAnsi" w:cstheme="minorHAnsi"/>
        </w:rPr>
        <w:t>годину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субјеката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повећан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20% (</w:t>
      </w:r>
      <w:r>
        <w:rPr>
          <w:rFonts w:asciiTheme="minorHAnsi" w:hAnsiTheme="minorHAnsi" w:cstheme="minorHAnsi"/>
        </w:rPr>
        <w:t>са</w:t>
      </w:r>
      <w:r w:rsidR="003D1449" w:rsidRPr="003D122B">
        <w:rPr>
          <w:rFonts w:asciiTheme="minorHAnsi" w:hAnsiTheme="minorHAnsi" w:cstheme="minorHAnsi"/>
        </w:rPr>
        <w:t xml:space="preserve"> 138 </w:t>
      </w:r>
      <w:r>
        <w:rPr>
          <w:rFonts w:asciiTheme="minorHAnsi" w:hAnsiTheme="minorHAnsi" w:cstheme="minorHAnsi"/>
        </w:rPr>
        <w:t>субјеката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2015. </w:t>
      </w:r>
      <w:r>
        <w:rPr>
          <w:rFonts w:asciiTheme="minorHAnsi" w:hAnsiTheme="minorHAnsi" w:cstheme="minorHAnsi"/>
        </w:rPr>
        <w:t>години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167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2018. </w:t>
      </w:r>
      <w:r>
        <w:rPr>
          <w:rFonts w:asciiTheme="minorHAnsi" w:hAnsiTheme="minorHAnsi" w:cstheme="minorHAnsi"/>
        </w:rPr>
        <w:t>години</w:t>
      </w:r>
      <w:r w:rsidR="003D1449" w:rsidRPr="003D122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предузетника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истом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периоду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порастао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нешто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10% (2015. 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регистровано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483 </w:t>
      </w:r>
      <w:r>
        <w:rPr>
          <w:rFonts w:asciiTheme="minorHAnsi" w:hAnsiTheme="minorHAnsi" w:cstheme="minorHAnsi"/>
        </w:rPr>
        <w:t>предузетника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 xml:space="preserve"> 2018. 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529). </w:t>
      </w:r>
    </w:p>
    <w:p w14:paraId="576D9EB1" w14:textId="77777777" w:rsidR="00D2461C" w:rsidRPr="003D122B" w:rsidRDefault="00D2461C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14:paraId="236DCE29" w14:textId="1D2B50A8" w:rsidR="003D1449" w:rsidRPr="003D122B" w:rsidRDefault="008713B1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Носиоци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предузећа</w:t>
      </w:r>
      <w:r w:rsidR="003D1449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Планинка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Д</w:t>
      </w:r>
      <w:r w:rsidR="003D1449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Симпо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ШИК</w:t>
      </w:r>
      <w:r w:rsidR="003D1449" w:rsidRPr="003D122B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Д</w:t>
      </w:r>
      <w:r w:rsidR="003D1449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О</w:t>
      </w:r>
      <w:r w:rsidR="003D1449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О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запошљавају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највећи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Привредни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обезбеђују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привредна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друштва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предузећа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предузетници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области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металне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текстилне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пољопривреде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дрвне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трговине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саобраћаја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транспорта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пекарске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индустрије</w:t>
      </w:r>
      <w:r w:rsidR="003D1449" w:rsidRPr="003D122B">
        <w:rPr>
          <w:rFonts w:asciiTheme="minorHAnsi" w:hAnsiTheme="minorHAnsi" w:cstheme="minorHAnsi"/>
        </w:rPr>
        <w:t>.</w:t>
      </w:r>
    </w:p>
    <w:p w14:paraId="468AB6E9" w14:textId="77777777" w:rsidR="00D2461C" w:rsidRPr="003D122B" w:rsidRDefault="00D2461C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14:paraId="5297F571" w14:textId="5A85A519" w:rsidR="003D1449" w:rsidRPr="003D122B" w:rsidRDefault="008713B1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Укупан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према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2018.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3.997 </w:t>
      </w:r>
      <w:r>
        <w:rPr>
          <w:rFonts w:asciiTheme="minorHAnsi" w:hAnsiTheme="minorHAnsi" w:cstheme="minorHAnsi"/>
        </w:rPr>
        <w:t>лица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доминирају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правним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лицима</w:t>
      </w:r>
      <w:r w:rsidR="003D1449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привредна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друштва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установе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задруге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организације</w:t>
      </w:r>
      <w:r w:rsidR="003D1449" w:rsidRPr="003D122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са</w:t>
      </w:r>
      <w:r w:rsidR="003D1449" w:rsidRPr="003D122B">
        <w:rPr>
          <w:rFonts w:asciiTheme="minorHAnsi" w:hAnsiTheme="minorHAnsi" w:cstheme="minorHAnsi"/>
        </w:rPr>
        <w:t xml:space="preserve"> 76%, 18% </w:t>
      </w:r>
      <w:r>
        <w:rPr>
          <w:rFonts w:asciiTheme="minorHAnsi" w:hAnsiTheme="minorHAnsi" w:cstheme="minorHAnsi"/>
        </w:rPr>
        <w:t>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приватни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предузетници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 xml:space="preserve"> 6%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регистровани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индивидуални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пољопривредници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Највећи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прерађивачкој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индустрији</w:t>
      </w:r>
      <w:r w:rsidR="003D1449" w:rsidRPr="003D122B">
        <w:rPr>
          <w:rFonts w:asciiTheme="minorHAnsi" w:hAnsiTheme="minorHAnsi" w:cstheme="minorHAnsi"/>
        </w:rPr>
        <w:t xml:space="preserve"> (29%), </w:t>
      </w:r>
      <w:r>
        <w:rPr>
          <w:rFonts w:asciiTheme="minorHAnsi" w:hAnsiTheme="minorHAnsi" w:cstheme="minorHAnsi"/>
        </w:rPr>
        <w:t>сектору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здравствене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  <w:r w:rsidR="003D1449" w:rsidRPr="003D122B">
        <w:rPr>
          <w:rFonts w:asciiTheme="minorHAnsi" w:hAnsiTheme="minorHAnsi" w:cstheme="minorHAnsi"/>
        </w:rPr>
        <w:t xml:space="preserve"> (12,5%), </w:t>
      </w:r>
      <w:r>
        <w:rPr>
          <w:rFonts w:asciiTheme="minorHAnsi" w:hAnsiTheme="minorHAnsi" w:cstheme="minorHAnsi"/>
        </w:rPr>
        <w:t>државној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администрацији</w:t>
      </w:r>
      <w:r w:rsidR="003D1449" w:rsidRPr="003D122B">
        <w:rPr>
          <w:rFonts w:asciiTheme="minorHAnsi" w:hAnsiTheme="minorHAnsi" w:cstheme="minorHAnsi"/>
        </w:rPr>
        <w:t xml:space="preserve"> (11,5%)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трговини</w:t>
      </w:r>
      <w:r w:rsidR="003D1449" w:rsidRPr="003D122B">
        <w:rPr>
          <w:rFonts w:asciiTheme="minorHAnsi" w:hAnsiTheme="minorHAnsi" w:cstheme="minorHAnsi"/>
        </w:rPr>
        <w:t xml:space="preserve"> (9%). </w:t>
      </w:r>
      <w:r>
        <w:rPr>
          <w:rFonts w:asciiTheme="minorHAnsi" w:hAnsiTheme="minorHAnsi" w:cstheme="minorHAnsi"/>
        </w:rPr>
        <w:t>Треба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напоменути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стопа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запослености</w:t>
      </w:r>
      <w:r w:rsidR="003D1449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која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израчунава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активног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3D1449" w:rsidRPr="003D122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прилично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висока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износи</w:t>
      </w:r>
      <w:r w:rsidR="003D1449" w:rsidRPr="003D122B">
        <w:rPr>
          <w:rFonts w:asciiTheme="minorHAnsi" w:hAnsiTheme="minorHAnsi" w:cstheme="minorHAnsi"/>
        </w:rPr>
        <w:t xml:space="preserve"> 72%, </w:t>
      </w:r>
      <w:r>
        <w:rPr>
          <w:rFonts w:asciiTheme="minorHAnsi" w:hAnsiTheme="minorHAnsi" w:cstheme="minorHAnsi"/>
        </w:rPr>
        <w:t>према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становништва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2011.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поређењу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3D1449" w:rsidRPr="003D122B">
        <w:rPr>
          <w:rFonts w:asciiTheme="minorHAnsi" w:hAnsiTheme="minorHAnsi" w:cstheme="minorHAnsi"/>
        </w:rPr>
        <w:t xml:space="preserve"> 2015.</w:t>
      </w:r>
      <w:r>
        <w:rPr>
          <w:rFonts w:asciiTheme="minorHAnsi" w:hAnsiTheme="minorHAnsi" w:cstheme="minorHAnsi"/>
        </w:rPr>
        <w:t>годином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смањен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нешто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више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2% (4.094 </w:t>
      </w:r>
      <w:r>
        <w:rPr>
          <w:rFonts w:asciiTheme="minorHAnsi" w:hAnsiTheme="minorHAnsi" w:cstheme="minorHAnsi"/>
        </w:rPr>
        <w:t>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2015. </w:t>
      </w:r>
      <w:r>
        <w:rPr>
          <w:rFonts w:asciiTheme="minorHAnsi" w:hAnsiTheme="minorHAnsi" w:cstheme="minorHAnsi"/>
        </w:rPr>
        <w:t>години</w:t>
      </w:r>
      <w:r w:rsidR="003D1449" w:rsidRPr="003D122B">
        <w:rPr>
          <w:rFonts w:asciiTheme="minorHAnsi" w:hAnsiTheme="minorHAnsi" w:cstheme="minorHAnsi"/>
        </w:rPr>
        <w:t xml:space="preserve">).  </w:t>
      </w:r>
    </w:p>
    <w:p w14:paraId="2AAFC000" w14:textId="77777777" w:rsidR="00D2461C" w:rsidRPr="003D122B" w:rsidRDefault="00D2461C" w:rsidP="003A6F9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14:paraId="33659292" w14:textId="112CD6A1" w:rsidR="003D1449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подацима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Националне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службе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запошљавање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укупан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крају</w:t>
      </w:r>
      <w:r w:rsidR="003D1449" w:rsidRPr="003D122B">
        <w:rPr>
          <w:rFonts w:asciiTheme="minorHAnsi" w:hAnsiTheme="minorHAnsi" w:cstheme="minorHAnsi"/>
        </w:rPr>
        <w:t xml:space="preserve"> 2018.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износио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2.582 </w:t>
      </w:r>
      <w:r>
        <w:rPr>
          <w:rFonts w:asciiTheme="minorHAnsi" w:hAnsiTheme="minorHAnsi" w:cstheme="minorHAnsi"/>
        </w:rPr>
        <w:t>лица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податке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пописа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спроведеног</w:t>
      </w:r>
      <w:r w:rsidR="003D1449" w:rsidRPr="003D122B">
        <w:rPr>
          <w:rFonts w:asciiTheme="minorHAnsi" w:hAnsiTheme="minorHAnsi" w:cstheme="minorHAnsi"/>
        </w:rPr>
        <w:t xml:space="preserve"> 2011.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повећан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43%. </w:t>
      </w:r>
      <w:r>
        <w:rPr>
          <w:rFonts w:asciiTheme="minorHAnsi" w:hAnsiTheme="minorHAnsi" w:cstheme="minorHAnsi"/>
        </w:rPr>
        <w:t>Број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1000 </w:t>
      </w:r>
      <w:r>
        <w:rPr>
          <w:rFonts w:asciiTheme="minorHAnsi" w:hAnsiTheme="minorHAnsi" w:cstheme="minorHAnsi"/>
        </w:rPr>
        <w:t>становника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креће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100 </w:t>
      </w:r>
      <w:r>
        <w:rPr>
          <w:rFonts w:asciiTheme="minorHAnsi" w:hAnsiTheme="minorHAnsi" w:cstheme="minorHAnsi"/>
        </w:rPr>
        <w:t>незапослених</w:t>
      </w:r>
      <w:r w:rsidR="003D1449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незапослених</w:t>
      </w:r>
      <w:r w:rsidR="003D1449" w:rsidRPr="003D122B">
        <w:rPr>
          <w:rFonts w:asciiTheme="minorHAnsi" w:hAnsiTheme="minorHAnsi" w:cstheme="minorHAnsi"/>
        </w:rPr>
        <w:t xml:space="preserve"> 36% </w:t>
      </w:r>
      <w:r>
        <w:rPr>
          <w:rFonts w:asciiTheme="minorHAnsi" w:hAnsiTheme="minorHAnsi" w:cstheme="minorHAnsi"/>
        </w:rPr>
        <w:t>чини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неквалификована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снага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оквиру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квалификоване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снаге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доминирају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средњом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стручном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спремом</w:t>
      </w:r>
      <w:r w:rsidR="003D1449" w:rsidRPr="003D122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око</w:t>
      </w:r>
      <w:r w:rsidR="003D1449" w:rsidRPr="003D122B">
        <w:rPr>
          <w:rFonts w:asciiTheme="minorHAnsi" w:hAnsiTheme="minorHAnsi" w:cstheme="minorHAnsi"/>
        </w:rPr>
        <w:t xml:space="preserve"> 30%)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високом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стручном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спремом</w:t>
      </w:r>
      <w:r w:rsidR="003D1449" w:rsidRPr="003D122B">
        <w:rPr>
          <w:rFonts w:asciiTheme="minorHAnsi" w:hAnsiTheme="minorHAnsi" w:cstheme="minorHAnsi"/>
        </w:rPr>
        <w:t xml:space="preserve"> (8%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незапослених</w:t>
      </w:r>
      <w:r w:rsidR="003D1449" w:rsidRPr="003D122B">
        <w:rPr>
          <w:rFonts w:asciiTheme="minorHAnsi" w:hAnsiTheme="minorHAnsi" w:cstheme="minorHAnsi"/>
        </w:rPr>
        <w:t>)</w:t>
      </w:r>
      <w:r w:rsidR="003D122B" w:rsidRPr="003D122B">
        <w:rPr>
          <w:rFonts w:asciiTheme="minorHAnsi" w:hAnsiTheme="minorHAnsi" w:cstheme="minorHAnsi"/>
        </w:rPr>
        <w:t>.</w:t>
      </w:r>
    </w:p>
    <w:p w14:paraId="5AB4CB52" w14:textId="77777777" w:rsidR="002377B6" w:rsidRPr="00296D51" w:rsidRDefault="002377B6" w:rsidP="002377B6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64E8F249" w14:textId="144E1153" w:rsidR="003D1449" w:rsidRPr="00296D51" w:rsidRDefault="003D1449" w:rsidP="002377B6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296D51">
        <w:rPr>
          <w:rFonts w:asciiTheme="minorHAnsi" w:hAnsiTheme="minorHAnsi" w:cstheme="minorHAnsi"/>
          <w:b/>
          <w:sz w:val="28"/>
          <w:szCs w:val="28"/>
        </w:rPr>
        <w:t>2.6</w:t>
      </w:r>
      <w:r w:rsidR="003D122B">
        <w:rPr>
          <w:rFonts w:asciiTheme="minorHAnsi" w:hAnsiTheme="minorHAnsi" w:cstheme="minorHAnsi"/>
          <w:b/>
          <w:sz w:val="28"/>
          <w:szCs w:val="28"/>
        </w:rPr>
        <w:t>.</w:t>
      </w:r>
      <w:r w:rsidRPr="00296D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Социјална</w:t>
      </w:r>
      <w:r w:rsidRPr="00296D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13B1">
        <w:rPr>
          <w:rFonts w:asciiTheme="minorHAnsi" w:hAnsiTheme="minorHAnsi" w:cstheme="minorHAnsi"/>
          <w:b/>
          <w:sz w:val="28"/>
          <w:szCs w:val="28"/>
        </w:rPr>
        <w:t>заштита</w:t>
      </w:r>
    </w:p>
    <w:p w14:paraId="57A3D121" w14:textId="77777777" w:rsidR="003D1449" w:rsidRDefault="003D1449" w:rsidP="003D1449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429ACD6F" w14:textId="2D44D75B" w:rsidR="00691CB3" w:rsidRPr="00C20176" w:rsidRDefault="008713B1" w:rsidP="00691CB3">
      <w:pPr>
        <w:numPr>
          <w:ilvl w:val="0"/>
          <w:numId w:val="21"/>
        </w:numPr>
        <w:tabs>
          <w:tab w:val="left" w:pos="0"/>
          <w:tab w:val="left" w:pos="90"/>
        </w:tabs>
        <w:spacing w:after="0" w:line="240" w:lineRule="auto"/>
        <w:ind w:left="360" w:right="27"/>
        <w:contextualSpacing/>
        <w:rPr>
          <w:rFonts w:eastAsia="Times New Roman" w:cs="Times New Roman"/>
          <w:lang w:val="en-GB"/>
        </w:rPr>
      </w:pPr>
      <w:r>
        <w:rPr>
          <w:rFonts w:eastAsia="Times New Roman" w:cs="Times New Roman"/>
        </w:rPr>
        <w:t>Општина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Куршумлија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издваја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средства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исплату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накнада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социјалној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заштити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то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2461C" w:rsidRPr="00D246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износима</w:t>
      </w:r>
      <w:r w:rsidR="00691CB3" w:rsidRPr="00C20176">
        <w:rPr>
          <w:rFonts w:eastAsia="Times New Roman" w:cs="Times New Roman"/>
        </w:rPr>
        <w:t>:</w:t>
      </w:r>
    </w:p>
    <w:p w14:paraId="47C7EB1F" w14:textId="77777777" w:rsidR="00691CB3" w:rsidRPr="00C20176" w:rsidRDefault="00691CB3" w:rsidP="00691CB3">
      <w:pPr>
        <w:tabs>
          <w:tab w:val="left" w:pos="0"/>
          <w:tab w:val="left" w:pos="90"/>
        </w:tabs>
        <w:spacing w:after="0" w:line="240" w:lineRule="auto"/>
        <w:ind w:left="360" w:right="27"/>
        <w:contextualSpacing/>
        <w:rPr>
          <w:rFonts w:eastAsia="Times New Roman" w:cs="Times New Rom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62"/>
        <w:gridCol w:w="2505"/>
        <w:gridCol w:w="2474"/>
      </w:tblGrid>
      <w:tr w:rsidR="00691CB3" w:rsidRPr="00D5301A" w14:paraId="1089BF6D" w14:textId="77777777" w:rsidTr="00011892">
        <w:trPr>
          <w:jc w:val="center"/>
        </w:trPr>
        <w:tc>
          <w:tcPr>
            <w:tcW w:w="2235" w:type="dxa"/>
          </w:tcPr>
          <w:p w14:paraId="5B93EF42" w14:textId="77777777" w:rsidR="00691CB3" w:rsidRPr="00D5301A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0"/>
                <w:szCs w:val="20"/>
                <w:lang w:val="sr-Latn-CS"/>
              </w:rPr>
              <w:t>2017.</w:t>
            </w:r>
          </w:p>
        </w:tc>
        <w:tc>
          <w:tcPr>
            <w:tcW w:w="2362" w:type="dxa"/>
          </w:tcPr>
          <w:p w14:paraId="554E9F80" w14:textId="77777777" w:rsidR="00691CB3" w:rsidRPr="00D5301A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sr-Cyrl-CS"/>
              </w:rPr>
            </w:pPr>
            <w:r w:rsidRPr="00D5301A">
              <w:rPr>
                <w:rFonts w:eastAsia="Times New Roman" w:cs="Times New Roman"/>
                <w:sz w:val="20"/>
                <w:szCs w:val="20"/>
                <w:lang w:val="sr-Latn-CS"/>
              </w:rPr>
              <w:t>20</w:t>
            </w:r>
            <w:r w:rsidRPr="00D5301A">
              <w:rPr>
                <w:rFonts w:eastAsia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D5301A">
              <w:rPr>
                <w:rFonts w:eastAsia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05" w:type="dxa"/>
          </w:tcPr>
          <w:p w14:paraId="4449DA40" w14:textId="77777777" w:rsidR="00691CB3" w:rsidRPr="00D5301A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sr-Cyrl-CS"/>
              </w:rPr>
            </w:pPr>
            <w:r w:rsidRPr="00D5301A">
              <w:rPr>
                <w:rFonts w:eastAsia="Times New Roman" w:cs="Times New Roman"/>
                <w:sz w:val="20"/>
                <w:szCs w:val="20"/>
                <w:lang w:val="sr-Latn-CS"/>
              </w:rPr>
              <w:t>20</w:t>
            </w:r>
            <w:r w:rsidRPr="00D5301A">
              <w:rPr>
                <w:rFonts w:eastAsia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D5301A">
              <w:rPr>
                <w:rFonts w:eastAsia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74" w:type="dxa"/>
          </w:tcPr>
          <w:p w14:paraId="6046A08A" w14:textId="77777777" w:rsidR="00691CB3" w:rsidRPr="00D5301A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sr-Cyrl-CS"/>
              </w:rPr>
            </w:pPr>
            <w:r w:rsidRPr="00D5301A">
              <w:rPr>
                <w:rFonts w:eastAsia="Times New Roman" w:cs="Times New Roman"/>
                <w:sz w:val="20"/>
                <w:szCs w:val="20"/>
                <w:lang w:val="sr-Latn-CS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D5301A">
              <w:rPr>
                <w:rFonts w:eastAsia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691CB3" w:rsidRPr="00D5301A" w14:paraId="40A774F8" w14:textId="77777777" w:rsidTr="00011892">
        <w:trPr>
          <w:jc w:val="center"/>
        </w:trPr>
        <w:tc>
          <w:tcPr>
            <w:tcW w:w="2235" w:type="dxa"/>
          </w:tcPr>
          <w:p w14:paraId="0F8184A7" w14:textId="77777777" w:rsidR="00691CB3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67.103.000,00</w:t>
            </w:r>
          </w:p>
          <w:p w14:paraId="76CABC27" w14:textId="257D5AF7" w:rsidR="00691CB3" w:rsidRDefault="00691CB3" w:rsidP="00691CB3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8,42</w:t>
            </w:r>
            <w:r w:rsidRPr="00193CC6">
              <w:rPr>
                <w:rFonts w:eastAsia="Times New Roman" w:cs="Times New Roman"/>
                <w:sz w:val="20"/>
                <w:szCs w:val="20"/>
              </w:rPr>
              <w:t xml:space="preserve"> %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укупног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буџета</w:t>
            </w:r>
          </w:p>
        </w:tc>
        <w:tc>
          <w:tcPr>
            <w:tcW w:w="2362" w:type="dxa"/>
          </w:tcPr>
          <w:p w14:paraId="5AA11AEE" w14:textId="77777777" w:rsidR="00691CB3" w:rsidRPr="00D5301A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80.337.708,82</w:t>
            </w:r>
          </w:p>
          <w:p w14:paraId="7192F28D" w14:textId="00598ED7" w:rsidR="00691CB3" w:rsidRPr="00691CB3" w:rsidRDefault="00691CB3" w:rsidP="00691CB3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Latn-CS"/>
              </w:rPr>
              <w:t xml:space="preserve">10,13 </w:t>
            </w:r>
            <w:r w:rsidRPr="00D5301A">
              <w:rPr>
                <w:rFonts w:eastAsia="Times New Roman" w:cs="Times New Roman"/>
                <w:sz w:val="20"/>
                <w:szCs w:val="20"/>
                <w:lang w:val="sr-Latn-CS"/>
              </w:rPr>
              <w:t xml:space="preserve">%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укупог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буџета</w:t>
            </w:r>
          </w:p>
        </w:tc>
        <w:tc>
          <w:tcPr>
            <w:tcW w:w="2505" w:type="dxa"/>
          </w:tcPr>
          <w:p w14:paraId="2D70001D" w14:textId="77777777" w:rsidR="00691CB3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228.748.728,00</w:t>
            </w:r>
          </w:p>
          <w:p w14:paraId="3CC119CC" w14:textId="7C5778F8" w:rsidR="00691CB3" w:rsidRPr="00691CB3" w:rsidRDefault="00691CB3" w:rsidP="00691CB3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Latn-CS"/>
              </w:rPr>
              <w:t xml:space="preserve">25,45 </w:t>
            </w:r>
            <w:r w:rsidRPr="00D5301A">
              <w:rPr>
                <w:rFonts w:eastAsia="Times New Roman" w:cs="Times New Roman"/>
                <w:sz w:val="20"/>
                <w:szCs w:val="20"/>
                <w:lang w:val="sr-Latn-CS"/>
              </w:rPr>
              <w:t xml:space="preserve">%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укупног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буџета</w:t>
            </w:r>
          </w:p>
        </w:tc>
        <w:tc>
          <w:tcPr>
            <w:tcW w:w="2474" w:type="dxa"/>
          </w:tcPr>
          <w:p w14:paraId="570788F7" w14:textId="77777777" w:rsidR="00691CB3" w:rsidRPr="003E3DD2" w:rsidRDefault="00691CB3" w:rsidP="00011892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80.684.000,00</w:t>
            </w:r>
          </w:p>
          <w:p w14:paraId="571E4E1C" w14:textId="2BF78628" w:rsidR="00691CB3" w:rsidRPr="00691CB3" w:rsidRDefault="00691CB3" w:rsidP="00691CB3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9,97</w:t>
            </w:r>
            <w:r w:rsidRPr="00D5301A">
              <w:rPr>
                <w:rFonts w:eastAsia="Times New Roman" w:cs="Times New Roman"/>
                <w:sz w:val="20"/>
                <w:szCs w:val="20"/>
              </w:rPr>
              <w:t>%</w:t>
            </w:r>
            <w:r w:rsidR="008713B1">
              <w:rPr>
                <w:rFonts w:eastAsia="Times New Roman" w:cs="Times New Roman"/>
                <w:sz w:val="20"/>
                <w:szCs w:val="20"/>
              </w:rPr>
              <w:t>укупног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713B1">
              <w:rPr>
                <w:rFonts w:eastAsia="Times New Roman" w:cs="Times New Roman"/>
                <w:sz w:val="20"/>
                <w:szCs w:val="20"/>
              </w:rPr>
              <w:t>буџета</w:t>
            </w:r>
          </w:p>
        </w:tc>
      </w:tr>
    </w:tbl>
    <w:p w14:paraId="733F1E0A" w14:textId="77777777" w:rsidR="00691CB3" w:rsidRDefault="00691CB3" w:rsidP="003D1449">
      <w:pPr>
        <w:pStyle w:val="ListParagraph"/>
        <w:ind w:left="0"/>
        <w:rPr>
          <w:rFonts w:asciiTheme="minorHAnsi" w:hAnsiTheme="minorHAnsi" w:cstheme="minorHAnsi"/>
        </w:rPr>
      </w:pPr>
    </w:p>
    <w:p w14:paraId="57705E91" w14:textId="7D5DD4BE" w:rsidR="00691CB3" w:rsidRPr="003D122B" w:rsidRDefault="008713B1" w:rsidP="00691CB3">
      <w:r>
        <w:t>Износи</w:t>
      </w:r>
      <w:r w:rsidR="00691CB3" w:rsidRPr="003D122B">
        <w:t xml:space="preserve"> </w:t>
      </w:r>
      <w:r>
        <w:t>из</w:t>
      </w:r>
      <w:r w:rsidR="00691CB3" w:rsidRPr="003D122B">
        <w:t xml:space="preserve"> </w:t>
      </w:r>
      <w:r>
        <w:t>буџета</w:t>
      </w:r>
      <w:r w:rsidR="00691CB3" w:rsidRPr="003D122B">
        <w:t xml:space="preserve"> </w:t>
      </w:r>
      <w:r>
        <w:t>за</w:t>
      </w:r>
      <w:r w:rsidR="00691CB3" w:rsidRPr="003D122B">
        <w:t xml:space="preserve"> </w:t>
      </w:r>
      <w:r>
        <w:t>социјалну</w:t>
      </w:r>
      <w:r w:rsidR="00691CB3" w:rsidRPr="003D122B">
        <w:t xml:space="preserve"> </w:t>
      </w:r>
      <w:r>
        <w:t>заштиту</w:t>
      </w:r>
      <w:r w:rsidR="00691CB3" w:rsidRPr="003D122B">
        <w:t xml:space="preserve"> </w:t>
      </w:r>
      <w:r>
        <w:t>обухватају</w:t>
      </w:r>
      <w:r w:rsidR="00691CB3" w:rsidRPr="003D122B">
        <w:t>:</w:t>
      </w:r>
    </w:p>
    <w:p w14:paraId="0CE8C11D" w14:textId="0F660C37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Једнократне</w:t>
      </w:r>
      <w:r w:rsidR="00691CB3" w:rsidRPr="003D122B">
        <w:t xml:space="preserve"> </w:t>
      </w:r>
      <w:r>
        <w:t>помоћи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друге</w:t>
      </w:r>
      <w:r w:rsidR="00691CB3" w:rsidRPr="003D122B">
        <w:t xml:space="preserve"> </w:t>
      </w:r>
      <w:r>
        <w:t>облике</w:t>
      </w:r>
      <w:r w:rsidR="00691CB3" w:rsidRPr="003D122B">
        <w:t xml:space="preserve"> </w:t>
      </w:r>
      <w:r>
        <w:t>помоћи</w:t>
      </w:r>
    </w:p>
    <w:p w14:paraId="5845203E" w14:textId="72B44E0E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Породични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домски</w:t>
      </w:r>
      <w:r w:rsidR="00691CB3" w:rsidRPr="003D122B">
        <w:t xml:space="preserve"> </w:t>
      </w:r>
      <w:r>
        <w:t>смештај</w:t>
      </w:r>
      <w:r w:rsidR="00691CB3" w:rsidRPr="003D122B">
        <w:t xml:space="preserve">, </w:t>
      </w:r>
      <w:r>
        <w:t>прихватилишта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друге</w:t>
      </w:r>
      <w:r w:rsidR="00691CB3" w:rsidRPr="003D122B">
        <w:t xml:space="preserve"> </w:t>
      </w:r>
      <w:r>
        <w:t>врсте</w:t>
      </w:r>
      <w:r w:rsidR="00691CB3" w:rsidRPr="003D122B">
        <w:t xml:space="preserve"> </w:t>
      </w:r>
      <w:r>
        <w:t>смештаја</w:t>
      </w:r>
    </w:p>
    <w:p w14:paraId="6EF2D8E4" w14:textId="1C8B7FF0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Подршка</w:t>
      </w:r>
      <w:r w:rsidR="00691CB3" w:rsidRPr="003D122B">
        <w:t xml:space="preserve"> </w:t>
      </w:r>
      <w:r>
        <w:t>реализацији</w:t>
      </w:r>
      <w:r w:rsidR="00691CB3" w:rsidRPr="003D122B">
        <w:t xml:space="preserve"> </w:t>
      </w:r>
      <w:r>
        <w:t>програма</w:t>
      </w:r>
      <w:r w:rsidR="00691CB3" w:rsidRPr="003D122B">
        <w:t xml:space="preserve"> </w:t>
      </w:r>
      <w:r>
        <w:t>црвеног</w:t>
      </w:r>
      <w:r w:rsidR="00691CB3" w:rsidRPr="003D122B">
        <w:t xml:space="preserve"> </w:t>
      </w:r>
      <w:r>
        <w:t>крста</w:t>
      </w:r>
      <w:r w:rsidR="00691CB3" w:rsidRPr="003D122B">
        <w:t xml:space="preserve"> ( </w:t>
      </w:r>
      <w:r>
        <w:t>народна</w:t>
      </w:r>
      <w:r w:rsidR="00691CB3" w:rsidRPr="003D122B">
        <w:t xml:space="preserve"> </w:t>
      </w:r>
      <w:r>
        <w:t>кухиња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сл</w:t>
      </w:r>
      <w:r w:rsidR="00691CB3" w:rsidRPr="003D122B">
        <w:t>.)</w:t>
      </w:r>
    </w:p>
    <w:p w14:paraId="75779205" w14:textId="5D25DB3F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Подршка</w:t>
      </w:r>
      <w:r w:rsidR="00691CB3" w:rsidRPr="003D122B">
        <w:t xml:space="preserve"> </w:t>
      </w:r>
      <w:r>
        <w:t>деци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породици</w:t>
      </w:r>
      <w:r w:rsidR="00691CB3" w:rsidRPr="003D122B">
        <w:t xml:space="preserve"> </w:t>
      </w:r>
      <w:r>
        <w:t>са</w:t>
      </w:r>
      <w:r w:rsidR="00691CB3" w:rsidRPr="003D122B">
        <w:t xml:space="preserve"> </w:t>
      </w:r>
      <w:r>
        <w:t>децом</w:t>
      </w:r>
    </w:p>
    <w:p w14:paraId="0729B8F0" w14:textId="3DB94E51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Подршка</w:t>
      </w:r>
      <w:r w:rsidR="00691CB3" w:rsidRPr="003D122B">
        <w:t xml:space="preserve"> </w:t>
      </w:r>
      <w:r>
        <w:t>рађању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родитељству</w:t>
      </w:r>
    </w:p>
    <w:p w14:paraId="66A8910C" w14:textId="558D7566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Нега</w:t>
      </w:r>
      <w:r w:rsidR="00691CB3" w:rsidRPr="003D122B">
        <w:t xml:space="preserve"> </w:t>
      </w:r>
      <w:r>
        <w:t>старих</w:t>
      </w:r>
      <w:r w:rsidR="00691CB3" w:rsidRPr="003D122B">
        <w:t xml:space="preserve"> </w:t>
      </w:r>
      <w:r>
        <w:t>и</w:t>
      </w:r>
      <w:r w:rsidR="00691CB3" w:rsidRPr="003D122B">
        <w:t xml:space="preserve"> </w:t>
      </w:r>
      <w:r>
        <w:t>болесних</w:t>
      </w:r>
      <w:r w:rsidR="00691CB3" w:rsidRPr="003D122B">
        <w:t xml:space="preserve"> </w:t>
      </w:r>
      <w:r>
        <w:t>лица</w:t>
      </w:r>
      <w:r w:rsidR="00691CB3" w:rsidRPr="003D122B">
        <w:t xml:space="preserve">- </w:t>
      </w:r>
      <w:r>
        <w:t>геронто</w:t>
      </w:r>
      <w:r w:rsidR="00691CB3" w:rsidRPr="003D122B">
        <w:t xml:space="preserve"> </w:t>
      </w:r>
      <w:r>
        <w:t>домаћице</w:t>
      </w:r>
    </w:p>
    <w:p w14:paraId="6BD16C99" w14:textId="2076C1BF" w:rsidR="00691CB3" w:rsidRPr="003D122B" w:rsidRDefault="008713B1" w:rsidP="00691CB3">
      <w:pPr>
        <w:pStyle w:val="ListParagraph"/>
        <w:numPr>
          <w:ilvl w:val="0"/>
          <w:numId w:val="22"/>
        </w:numPr>
        <w:spacing w:after="200" w:line="276" w:lineRule="auto"/>
        <w:ind w:right="0"/>
      </w:pPr>
      <w:r>
        <w:t>Подршка</w:t>
      </w:r>
      <w:r w:rsidR="00691CB3" w:rsidRPr="003D122B">
        <w:t xml:space="preserve"> </w:t>
      </w:r>
      <w:r>
        <w:t>лицима</w:t>
      </w:r>
      <w:r w:rsidR="00691CB3" w:rsidRPr="003D122B">
        <w:t xml:space="preserve"> </w:t>
      </w:r>
      <w:r>
        <w:t>са</w:t>
      </w:r>
      <w:r w:rsidR="00691CB3" w:rsidRPr="003D122B">
        <w:t xml:space="preserve"> </w:t>
      </w:r>
      <w:r>
        <w:t>инвалидитетом</w:t>
      </w:r>
    </w:p>
    <w:p w14:paraId="5C40115B" w14:textId="77777777" w:rsidR="00691CB3" w:rsidRPr="003D122B" w:rsidRDefault="00691CB3" w:rsidP="003D1449">
      <w:pPr>
        <w:pStyle w:val="ListParagraph"/>
        <w:ind w:left="0"/>
        <w:rPr>
          <w:rFonts w:asciiTheme="minorHAnsi" w:hAnsiTheme="minorHAnsi" w:cstheme="minorHAnsi"/>
        </w:rPr>
      </w:pPr>
    </w:p>
    <w:p w14:paraId="20E6BFEE" w14:textId="177A498D" w:rsidR="00D2461C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</w:t>
      </w:r>
      <w:r w:rsidR="00011892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011892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пружа</w:t>
      </w:r>
      <w:r w:rsidR="00011892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као</w:t>
      </w:r>
      <w:r w:rsidR="00011892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помоћ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кући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одрасле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Услугу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пружа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недржавни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пружалац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Удружење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особа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инвалидитетом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ангажује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пружање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ове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услуге</w:t>
      </w:r>
      <w:r w:rsidR="003D1449" w:rsidRPr="003D122B">
        <w:rPr>
          <w:rFonts w:asciiTheme="minorHAnsi" w:hAnsiTheme="minorHAnsi" w:cstheme="minorHAnsi"/>
        </w:rPr>
        <w:t xml:space="preserve"> 22 </w:t>
      </w:r>
      <w:r>
        <w:rPr>
          <w:rFonts w:asciiTheme="minorHAnsi" w:hAnsiTheme="minorHAnsi" w:cstheme="minorHAnsi"/>
        </w:rPr>
        <w:t>неговатељице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Услугасе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финансира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средстава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наменског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трансфера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средстава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буџета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Неопходно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нагласити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капацитети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Центра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администрирање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повољнији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просек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Србије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смислу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мањег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корисника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уопште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становника</w:t>
      </w:r>
      <w:r w:rsidR="003A6F91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A6F91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односу</w:t>
      </w:r>
      <w:r w:rsidR="003A6F91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3A6F91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3A6F91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стручних</w:t>
      </w:r>
      <w:r w:rsidR="003A6F91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ЦзСР</w:t>
      </w:r>
      <w:r w:rsidR="003D1449" w:rsidRPr="003D122B">
        <w:rPr>
          <w:rFonts w:asciiTheme="minorHAnsi" w:hAnsiTheme="minorHAnsi" w:cstheme="minorHAnsi"/>
        </w:rPr>
        <w:t>.</w:t>
      </w:r>
    </w:p>
    <w:p w14:paraId="4F5DC834" w14:textId="77777777" w:rsidR="00D2461C" w:rsidRPr="003D122B" w:rsidRDefault="00D2461C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5BD65C50" w14:textId="41E05FE0" w:rsidR="003D1449" w:rsidRPr="003D122B" w:rsidRDefault="008713B1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2018.</w:t>
      </w:r>
      <w:r>
        <w:rPr>
          <w:rFonts w:asciiTheme="minorHAnsi" w:hAnsiTheme="minorHAnsi" w:cstheme="minorHAnsi"/>
        </w:rPr>
        <w:t>години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расходи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  <w:r w:rsidR="003D1449" w:rsidRPr="003D122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помоћ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кући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одрасле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особе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износили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3D1449" w:rsidRPr="003D122B">
        <w:rPr>
          <w:rFonts w:asciiTheme="minorHAnsi" w:hAnsiTheme="minorHAnsi" w:cstheme="minorHAnsi"/>
        </w:rPr>
        <w:t xml:space="preserve"> 11,93 </w:t>
      </w:r>
      <w:r>
        <w:rPr>
          <w:rFonts w:asciiTheme="minorHAnsi" w:hAnsiTheme="minorHAnsi" w:cstheme="minorHAnsi"/>
        </w:rPr>
        <w:t>милиона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динара</w:t>
      </w:r>
      <w:r w:rsidR="003D1449" w:rsidRPr="003D122B">
        <w:rPr>
          <w:rFonts w:asciiTheme="minorHAnsi" w:hAnsiTheme="minorHAnsi" w:cstheme="minorHAnsi"/>
        </w:rPr>
        <w:t xml:space="preserve"> (7 </w:t>
      </w:r>
      <w:r>
        <w:rPr>
          <w:rFonts w:asciiTheme="minorHAnsi" w:hAnsiTheme="minorHAnsi" w:cstheme="minorHAnsi"/>
        </w:rPr>
        <w:t>милиона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динара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средстава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наменског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трансфера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 xml:space="preserve"> 4,93 </w:t>
      </w:r>
      <w:r>
        <w:rPr>
          <w:rFonts w:asciiTheme="minorHAnsi" w:hAnsiTheme="minorHAnsi" w:cstheme="minorHAnsi"/>
        </w:rPr>
        <w:t>милиона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динара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средстава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буџета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Услуга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помоћ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кући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одрасле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особе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пружа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</w:t>
      </w:r>
      <w:r w:rsidR="003D1449" w:rsidRPr="003D122B">
        <w:rPr>
          <w:rFonts w:asciiTheme="minorHAnsi" w:hAnsiTheme="minorHAnsi" w:cstheme="minorHAnsi"/>
        </w:rPr>
        <w:t xml:space="preserve"> 98 </w:t>
      </w:r>
      <w:r>
        <w:rPr>
          <w:rFonts w:asciiTheme="minorHAnsi" w:hAnsiTheme="minorHAnsi" w:cstheme="minorHAnsi"/>
        </w:rPr>
        <w:t>корисника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месечно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односно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3D1449" w:rsidRPr="003D122B">
        <w:rPr>
          <w:rFonts w:asciiTheme="minorHAnsi" w:hAnsiTheme="minorHAnsi" w:cstheme="minorHAnsi"/>
        </w:rPr>
        <w:t xml:space="preserve"> 85 </w:t>
      </w:r>
      <w:r>
        <w:rPr>
          <w:rFonts w:asciiTheme="minorHAnsi" w:hAnsiTheme="minorHAnsi" w:cstheme="minorHAnsi"/>
        </w:rPr>
        <w:t>домаћинстава</w:t>
      </w:r>
      <w:r w:rsidR="003D1449" w:rsidRPr="003D1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Корисници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доминантно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3D1449" w:rsidRPr="003D122B">
        <w:rPr>
          <w:rFonts w:asciiTheme="minorHAnsi" w:hAnsiTheme="minorHAnsi" w:cstheme="minorHAnsi"/>
        </w:rPr>
        <w:t xml:space="preserve"> (51 </w:t>
      </w:r>
      <w:r>
        <w:rPr>
          <w:rFonts w:asciiTheme="minorHAnsi" w:hAnsiTheme="minorHAnsi" w:cstheme="minorHAnsi"/>
        </w:rPr>
        <w:t>корисник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80 </w:t>
      </w:r>
      <w:r>
        <w:rPr>
          <w:rFonts w:asciiTheme="minorHAnsi" w:hAnsiTheme="minorHAnsi" w:cstheme="minorHAnsi"/>
        </w:rPr>
        <w:t>година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само</w:t>
      </w:r>
      <w:r w:rsidR="003D1449" w:rsidRPr="003D122B">
        <w:rPr>
          <w:rFonts w:asciiTheme="minorHAnsi" w:hAnsiTheme="minorHAnsi" w:cstheme="minorHAnsi"/>
        </w:rPr>
        <w:t xml:space="preserve"> 12 </w:t>
      </w:r>
      <w:r>
        <w:rPr>
          <w:rFonts w:asciiTheme="minorHAnsi" w:hAnsiTheme="minorHAnsi" w:cstheme="minorHAnsi"/>
        </w:rPr>
        <w:t>лица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мање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65 </w:t>
      </w:r>
      <w:r>
        <w:rPr>
          <w:rFonts w:asciiTheme="minorHAnsi" w:hAnsiTheme="minorHAnsi" w:cstheme="minorHAnsi"/>
        </w:rPr>
        <w:t>година</w:t>
      </w:r>
      <w:r w:rsidR="003D1449" w:rsidRPr="003D122B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структури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корисника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ове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доминирају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жене</w:t>
      </w:r>
      <w:r w:rsidR="003D1449" w:rsidRPr="003D122B">
        <w:rPr>
          <w:rFonts w:asciiTheme="minorHAnsi" w:hAnsiTheme="minorHAnsi" w:cstheme="minorHAnsi"/>
        </w:rPr>
        <w:t xml:space="preserve"> (67 </w:t>
      </w:r>
      <w:r>
        <w:rPr>
          <w:rFonts w:asciiTheme="minorHAnsi" w:hAnsiTheme="minorHAnsi" w:cstheme="minorHAnsi"/>
        </w:rPr>
        <w:t>од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укупно</w:t>
      </w:r>
      <w:r w:rsidR="003D1449" w:rsidRPr="003D122B">
        <w:rPr>
          <w:rFonts w:asciiTheme="minorHAnsi" w:hAnsiTheme="minorHAnsi" w:cstheme="minorHAnsi"/>
        </w:rPr>
        <w:t xml:space="preserve"> 98, </w:t>
      </w:r>
      <w:r>
        <w:rPr>
          <w:rFonts w:asciiTheme="minorHAnsi" w:hAnsiTheme="minorHAnsi" w:cstheme="minorHAnsi"/>
        </w:rPr>
        <w:t>односно</w:t>
      </w:r>
      <w:r w:rsidR="003D1449" w:rsidRPr="003D122B">
        <w:rPr>
          <w:rFonts w:asciiTheme="minorHAnsi" w:hAnsiTheme="minorHAnsi" w:cstheme="minorHAnsi"/>
        </w:rPr>
        <w:t xml:space="preserve"> 68%).</w:t>
      </w:r>
      <w:r>
        <w:rPr>
          <w:rFonts w:asciiTheme="minorHAnsi" w:hAnsiTheme="minorHAnsi" w:cstheme="minorHAnsi"/>
        </w:rPr>
        <w:t>До</w:t>
      </w:r>
      <w:r w:rsidR="003D1449" w:rsidRPr="003D122B">
        <w:rPr>
          <w:rFonts w:asciiTheme="minorHAnsi" w:hAnsiTheme="minorHAnsi" w:cstheme="minorHAnsi"/>
        </w:rPr>
        <w:t xml:space="preserve"> 2018.</w:t>
      </w:r>
      <w:r>
        <w:rPr>
          <w:rFonts w:asciiTheme="minorHAnsi" w:hAnsiTheme="minorHAnsi" w:cstheme="minorHAnsi"/>
        </w:rPr>
        <w:t>године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дошло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значајног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повећавања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корисника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ове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извора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финансирања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како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самог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буџета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тако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нивоа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Републике</w:t>
      </w:r>
      <w:r w:rsidR="003D1449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финансира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путем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наменских</w:t>
      </w:r>
      <w:r w:rsidR="003D1449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трансфера</w:t>
      </w:r>
      <w:r w:rsidR="003D1449" w:rsidRPr="003D122B">
        <w:rPr>
          <w:rFonts w:asciiTheme="minorHAnsi" w:hAnsiTheme="minorHAnsi" w:cstheme="minorHAnsi"/>
        </w:rPr>
        <w:t>.</w:t>
      </w:r>
    </w:p>
    <w:p w14:paraId="49A058B5" w14:textId="77777777" w:rsidR="00D2461C" w:rsidRDefault="00D2461C" w:rsidP="003A6F91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2777E3F5" w14:textId="51D3364F" w:rsidR="00B212CB" w:rsidRPr="003A6F91" w:rsidRDefault="008713B1" w:rsidP="003A6F91">
      <w:pPr>
        <w:pStyle w:val="Heading2"/>
        <w:numPr>
          <w:ilvl w:val="0"/>
          <w:numId w:val="1"/>
        </w:numPr>
        <w:jc w:val="center"/>
        <w:rPr>
          <w:rFonts w:asciiTheme="minorHAnsi" w:hAnsiTheme="minorHAnsi" w:cstheme="minorHAnsi"/>
          <w:color w:val="auto"/>
          <w:sz w:val="36"/>
          <w:szCs w:val="36"/>
          <w:lang w:val="sr-Latn-CS"/>
        </w:rPr>
      </w:pPr>
      <w:r>
        <w:rPr>
          <w:rFonts w:asciiTheme="minorHAnsi" w:hAnsiTheme="minorHAnsi" w:cstheme="minorHAnsi"/>
          <w:color w:val="auto"/>
          <w:sz w:val="36"/>
          <w:szCs w:val="36"/>
          <w:lang w:val="sr-Latn-CS"/>
        </w:rPr>
        <w:t>АНАЛИЗА</w:t>
      </w:r>
      <w:r w:rsidR="0087154A" w:rsidRPr="003A6F91">
        <w:rPr>
          <w:rFonts w:asciiTheme="minorHAnsi" w:hAnsiTheme="minorHAnsi" w:cstheme="minorHAnsi"/>
          <w:color w:val="auto"/>
          <w:sz w:val="36"/>
          <w:szCs w:val="36"/>
          <w:lang w:val="sr-Latn-CS"/>
        </w:rPr>
        <w:t xml:space="preserve"> </w:t>
      </w:r>
      <w:r>
        <w:rPr>
          <w:rFonts w:asciiTheme="minorHAnsi" w:hAnsiTheme="minorHAnsi" w:cstheme="minorHAnsi"/>
          <w:color w:val="auto"/>
          <w:sz w:val="36"/>
          <w:szCs w:val="36"/>
          <w:lang w:val="sr-Latn-CS"/>
        </w:rPr>
        <w:t>КОНТЕКСТА</w:t>
      </w:r>
    </w:p>
    <w:p w14:paraId="3D70FD6E" w14:textId="77777777" w:rsidR="0087154A" w:rsidRPr="00553464" w:rsidRDefault="0087154A" w:rsidP="0087154A">
      <w:pPr>
        <w:rPr>
          <w:rFonts w:cstheme="minorHAnsi"/>
          <w:lang w:val="sr-Latn-CS"/>
        </w:rPr>
      </w:pPr>
    </w:p>
    <w:p w14:paraId="32B72D1E" w14:textId="0A304031" w:rsidR="00B212CB" w:rsidRPr="00553464" w:rsidRDefault="00B212CB" w:rsidP="00B212CB">
      <w:pPr>
        <w:rPr>
          <w:rFonts w:cstheme="minorHAnsi"/>
          <w:b/>
          <w:lang w:val="sr-Latn-CS"/>
        </w:rPr>
      </w:pPr>
      <w:r w:rsidRPr="00553464">
        <w:rPr>
          <w:rFonts w:cstheme="minorHAnsi"/>
          <w:b/>
          <w:lang w:val="sr-Latn-CS"/>
        </w:rPr>
        <w:t xml:space="preserve">3.1 </w:t>
      </w:r>
      <w:r w:rsidR="008713B1">
        <w:rPr>
          <w:rFonts w:cstheme="minorHAnsi"/>
          <w:b/>
          <w:lang w:val="sr-Latn-CS"/>
        </w:rPr>
        <w:t>Анализа</w:t>
      </w:r>
      <w:r w:rsidRPr="00553464">
        <w:rPr>
          <w:rFonts w:cstheme="minorHAnsi"/>
          <w:b/>
          <w:lang w:val="sr-Latn-CS"/>
        </w:rPr>
        <w:t xml:space="preserve"> </w:t>
      </w:r>
      <w:r w:rsidR="008713B1">
        <w:rPr>
          <w:rFonts w:cstheme="minorHAnsi"/>
          <w:b/>
          <w:lang w:val="sr-Latn-CS"/>
        </w:rPr>
        <w:t>заинтересованих</w:t>
      </w:r>
      <w:r w:rsidRPr="00553464">
        <w:rPr>
          <w:rFonts w:cstheme="minorHAnsi"/>
          <w:b/>
          <w:lang w:val="sr-Latn-CS"/>
        </w:rPr>
        <w:t xml:space="preserve"> </w:t>
      </w:r>
      <w:r w:rsidR="008713B1">
        <w:rPr>
          <w:rFonts w:cstheme="minorHAnsi"/>
          <w:b/>
          <w:lang w:val="sr-Latn-CS"/>
        </w:rPr>
        <w:t>страна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747"/>
      </w:tblGrid>
      <w:tr w:rsidR="00B212CB" w:rsidRPr="00553464" w14:paraId="516EADC0" w14:textId="77777777" w:rsidTr="00B212CB">
        <w:tc>
          <w:tcPr>
            <w:tcW w:w="5053" w:type="dxa"/>
          </w:tcPr>
          <w:p w14:paraId="384AAEAB" w14:textId="1E9D4B9B" w:rsidR="00B212CB" w:rsidRPr="00553464" w:rsidRDefault="008713B1" w:rsidP="00E2540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Крајњи</w:t>
            </w:r>
            <w:r w:rsidR="00B212CB" w:rsidRPr="0055346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корисници</w:t>
            </w:r>
          </w:p>
        </w:tc>
        <w:tc>
          <w:tcPr>
            <w:tcW w:w="5747" w:type="dxa"/>
          </w:tcPr>
          <w:p w14:paraId="241B96A3" w14:textId="68F0F8B8" w:rsidR="00B212CB" w:rsidRPr="00553464" w:rsidRDefault="008713B1" w:rsidP="00B212C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Кључни</w:t>
            </w:r>
            <w:r w:rsidR="00B212CB" w:rsidRPr="0055346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партнери</w:t>
            </w:r>
          </w:p>
        </w:tc>
      </w:tr>
      <w:tr w:rsidR="00B212CB" w:rsidRPr="00553464" w14:paraId="61977E28" w14:textId="77777777" w:rsidTr="00B212CB">
        <w:tc>
          <w:tcPr>
            <w:tcW w:w="5053" w:type="dxa"/>
          </w:tcPr>
          <w:p w14:paraId="1E0C83FB" w14:textId="77777777" w:rsidR="00B212CB" w:rsidRPr="00553464" w:rsidRDefault="00B212CB" w:rsidP="00B212CB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sr-Cyrl-CS"/>
              </w:rPr>
            </w:pPr>
          </w:p>
          <w:p w14:paraId="612FF6DE" w14:textId="5F212EEE" w:rsidR="00B212CB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Стари</w:t>
            </w:r>
            <w:r w:rsidR="00B212CB" w:rsidRPr="00553464">
              <w:rPr>
                <w:rFonts w:cstheme="minorHAnsi"/>
                <w:lang w:val="sr-Cyrl-CS"/>
              </w:rPr>
              <w:t xml:space="preserve"> (</w:t>
            </w:r>
            <w:r>
              <w:rPr>
                <w:rFonts w:cstheme="minorHAnsi"/>
                <w:lang w:val="sr-Cyrl-CS"/>
              </w:rPr>
              <w:t>без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средстава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живот</w:t>
            </w:r>
            <w:r w:rsidR="00B212CB" w:rsidRPr="0055346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без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породичног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старања</w:t>
            </w:r>
            <w:r w:rsidR="00B212CB" w:rsidRPr="0055346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теже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хронично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оболели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инвалидни</w:t>
            </w:r>
            <w:r w:rsidR="00B212CB" w:rsidRPr="00553464">
              <w:rPr>
                <w:rFonts w:cstheme="minorHAnsi"/>
                <w:lang w:val="sr-Cyrl-CS"/>
              </w:rPr>
              <w:t>)</w:t>
            </w:r>
          </w:p>
          <w:p w14:paraId="081E95D1" w14:textId="2346FA46" w:rsidR="00B212CB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Деца</w:t>
            </w:r>
            <w:r w:rsidR="00B212CB" w:rsidRPr="00553464">
              <w:rPr>
                <w:rFonts w:cstheme="minorHAnsi"/>
                <w:lang w:val="sr-Cyrl-CS"/>
              </w:rPr>
              <w:t xml:space="preserve"> (</w:t>
            </w:r>
            <w:r>
              <w:rPr>
                <w:rFonts w:cstheme="minorHAnsi"/>
                <w:lang w:val="sr-Cyrl-CS"/>
              </w:rPr>
              <w:t>угрожена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породичном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ситуацијом</w:t>
            </w:r>
            <w:r w:rsidR="00B212CB" w:rsidRPr="00553464">
              <w:rPr>
                <w:rFonts w:cstheme="minorHAnsi"/>
                <w:lang w:val="sr-Cyrl-CS"/>
              </w:rPr>
              <w:t xml:space="preserve">,  </w:t>
            </w:r>
            <w:r>
              <w:rPr>
                <w:rFonts w:cstheme="minorHAnsi"/>
                <w:lang w:val="sr-Cyrl-CS"/>
              </w:rPr>
              <w:t>ометена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развоју</w:t>
            </w:r>
            <w:r w:rsidR="00B212CB" w:rsidRPr="00553464">
              <w:rPr>
                <w:rFonts w:cstheme="minorHAnsi"/>
                <w:lang w:val="sr-Cyrl-CS"/>
              </w:rPr>
              <w:t xml:space="preserve">,  </w:t>
            </w:r>
            <w:r>
              <w:rPr>
                <w:rFonts w:cstheme="minorHAnsi"/>
                <w:lang w:val="sr-Cyrl-CS"/>
              </w:rPr>
              <w:t>са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поремећајима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B212CB" w:rsidRPr="0055346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понашању</w:t>
            </w:r>
            <w:r w:rsidR="00B212CB" w:rsidRPr="00553464">
              <w:rPr>
                <w:rFonts w:cstheme="minorHAnsi"/>
                <w:lang w:val="sr-Cyrl-CS"/>
              </w:rPr>
              <w:t>)</w:t>
            </w:r>
          </w:p>
          <w:p w14:paraId="18662D5F" w14:textId="6ADD7158" w:rsidR="00B212CB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Мањинске</w:t>
            </w:r>
            <w:r w:rsidR="00B212CB" w:rsidRPr="00553464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групе</w:t>
            </w:r>
            <w:r w:rsidR="00B212CB" w:rsidRPr="00553464">
              <w:rPr>
                <w:rFonts w:cstheme="minorHAnsi"/>
                <w:lang w:val="sr-Cyrl-CS"/>
              </w:rPr>
              <w:t xml:space="preserve"> (</w:t>
            </w:r>
            <w:r>
              <w:rPr>
                <w:rFonts w:cstheme="minorHAnsi"/>
                <w:lang w:val="sr-Cyrl-CS"/>
              </w:rPr>
              <w:t>Роми</w:t>
            </w:r>
            <w:r w:rsidR="00B212CB" w:rsidRPr="00553464">
              <w:rPr>
                <w:rFonts w:cstheme="minorHAnsi"/>
                <w:lang w:val="sr-Cyrl-CS"/>
              </w:rPr>
              <w:t>...)</w:t>
            </w:r>
          </w:p>
          <w:p w14:paraId="22E76311" w14:textId="46C23596" w:rsidR="00B212CB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Нез</w:t>
            </w:r>
            <w:r>
              <w:rPr>
                <w:rFonts w:cstheme="minorHAnsi"/>
                <w:b/>
              </w:rPr>
              <w:t>а</w:t>
            </w:r>
            <w:r>
              <w:rPr>
                <w:rFonts w:cstheme="minorHAnsi"/>
                <w:b/>
                <w:lang w:val="sr-Cyrl-CS"/>
              </w:rPr>
              <w:t>послени</w:t>
            </w:r>
          </w:p>
          <w:p w14:paraId="21D03694" w14:textId="34FD0388" w:rsidR="009D01D0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</w:rPr>
              <w:t>Особе</w:t>
            </w:r>
            <w:r w:rsidR="009D01D0" w:rsidRPr="0055346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са</w:t>
            </w:r>
            <w:r w:rsidR="009D01D0" w:rsidRPr="0055346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инвалидитетом</w:t>
            </w:r>
          </w:p>
        </w:tc>
        <w:tc>
          <w:tcPr>
            <w:tcW w:w="5747" w:type="dxa"/>
          </w:tcPr>
          <w:p w14:paraId="4BCA9678" w14:textId="092CDC4E" w:rsidR="0087154A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Локална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самоуправа</w:t>
            </w:r>
          </w:p>
          <w:p w14:paraId="35FB571B" w14:textId="090E0859" w:rsidR="0087154A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Центар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за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социјални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рад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„</w:t>
            </w:r>
            <w:r>
              <w:rPr>
                <w:rFonts w:cstheme="minorHAnsi"/>
                <w:b/>
              </w:rPr>
              <w:t>Боровњак</w:t>
            </w:r>
            <w:r w:rsidR="0087154A" w:rsidRPr="00553464">
              <w:rPr>
                <w:rFonts w:cstheme="minorHAnsi"/>
                <w:b/>
                <w:lang w:val="sr-Cyrl-CS"/>
              </w:rPr>
              <w:t>“</w:t>
            </w:r>
          </w:p>
          <w:p w14:paraId="064974AA" w14:textId="43646708" w:rsidR="0087154A" w:rsidRPr="00553464" w:rsidRDefault="008713B1" w:rsidP="003A597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>
              <w:rPr>
                <w:rFonts w:asciiTheme="minorHAnsi" w:hAnsiTheme="minorHAnsi" w:cstheme="minorHAnsi"/>
                <w:b/>
                <w:lang w:val="sr-Cyrl-CS"/>
              </w:rPr>
              <w:t>Национална</w:t>
            </w:r>
            <w:r w:rsidR="0087154A" w:rsidRPr="00553464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CS"/>
              </w:rPr>
              <w:t>служба</w:t>
            </w:r>
            <w:r w:rsidR="0087154A" w:rsidRPr="00553464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CS"/>
              </w:rPr>
              <w:t>за</w:t>
            </w:r>
            <w:r w:rsidR="0087154A" w:rsidRPr="00553464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CS"/>
              </w:rPr>
              <w:t>запошљавање</w:t>
            </w:r>
            <w:r w:rsidR="0087154A" w:rsidRPr="0055346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Прокупље</w:t>
            </w:r>
            <w:r w:rsidR="0087154A" w:rsidRPr="00553464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филијала</w:t>
            </w:r>
            <w:r w:rsidR="0087154A" w:rsidRPr="0055346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Куршумлија</w:t>
            </w:r>
          </w:p>
          <w:p w14:paraId="4B0D46AB" w14:textId="529C6DFB" w:rsidR="0087154A" w:rsidRPr="00553464" w:rsidRDefault="008713B1" w:rsidP="003A597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Основна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школа</w:t>
            </w:r>
            <w:r w:rsidR="0087154A" w:rsidRPr="00553464">
              <w:rPr>
                <w:rFonts w:cstheme="minorHAnsi"/>
                <w:b/>
                <w:lang w:val="sr-Cyrl-CS"/>
              </w:rPr>
              <w:t xml:space="preserve"> „</w:t>
            </w:r>
            <w:r w:rsidR="00E659D8" w:rsidRPr="0055346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Дринка</w:t>
            </w:r>
            <w:r w:rsidR="00E659D8" w:rsidRPr="0055346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Павловић</w:t>
            </w:r>
            <w:r w:rsidR="0087154A" w:rsidRPr="00553464">
              <w:rPr>
                <w:rFonts w:cstheme="minorHAnsi"/>
                <w:b/>
                <w:lang w:val="sr-Cyrl-CS"/>
              </w:rPr>
              <w:t>“</w:t>
            </w:r>
          </w:p>
          <w:p w14:paraId="575CEEB4" w14:textId="0DAD19B1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  <w:t>Основна</w:t>
            </w:r>
            <w:r w:rsidR="00E659D8" w:rsidRPr="00553464"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  <w:t>школа</w:t>
            </w:r>
            <w:r w:rsidR="00E659D8" w:rsidRPr="00553464"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  <w:t xml:space="preserve"> „ </w:t>
            </w:r>
            <w:r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Милоје</w:t>
            </w:r>
            <w:r w:rsidR="00E659D8" w:rsidRPr="00553464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Закић</w:t>
            </w:r>
            <w:r w:rsidR="00E659D8" w:rsidRPr="00553464"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  <w:t>“</w:t>
            </w:r>
          </w:p>
          <w:p w14:paraId="233E4E67" w14:textId="078A96BF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</w:rPr>
              <w:t>Куршумлијско</w:t>
            </w:r>
            <w:r w:rsidR="00E659D8" w:rsidRPr="003A6F91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подујевска</w:t>
            </w:r>
            <w:r w:rsidR="00E659D8" w:rsidRPr="003A6F9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гимназија</w:t>
            </w:r>
            <w:r w:rsidR="00E659D8" w:rsidRPr="003A6F91">
              <w:rPr>
                <w:rFonts w:cstheme="minorHAnsi"/>
                <w:b/>
              </w:rPr>
              <w:t xml:space="preserve"> </w:t>
            </w:r>
          </w:p>
          <w:p w14:paraId="2852852F" w14:textId="3A19262F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Куршумлијско</w:t>
            </w:r>
            <w:r w:rsidR="00E659D8" w:rsidRPr="003A6F91">
              <w:rPr>
                <w:rFonts w:cstheme="minorHAnsi"/>
                <w:b/>
                <w:lang w:val="sr-Cyrl-CS"/>
              </w:rPr>
              <w:t>-</w:t>
            </w:r>
            <w:r>
              <w:rPr>
                <w:rFonts w:cstheme="minorHAnsi"/>
                <w:b/>
                <w:lang w:val="sr-Cyrl-CS"/>
              </w:rPr>
              <w:t>подујевска</w:t>
            </w:r>
            <w:r w:rsidR="00E659D8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економско</w:t>
            </w:r>
            <w:r w:rsidR="00E659D8" w:rsidRPr="003A6F91">
              <w:rPr>
                <w:rFonts w:cstheme="minorHAnsi"/>
                <w:b/>
                <w:lang w:val="sr-Cyrl-CS"/>
              </w:rPr>
              <w:t>-</w:t>
            </w:r>
            <w:r>
              <w:rPr>
                <w:rFonts w:cstheme="minorHAnsi"/>
                <w:b/>
                <w:lang w:val="sr-Cyrl-CS"/>
              </w:rPr>
              <w:t>техничка</w:t>
            </w:r>
            <w:r w:rsidR="00E659D8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школа</w:t>
            </w:r>
          </w:p>
          <w:p w14:paraId="00CC25A8" w14:textId="6D36F660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  <w:lang w:val="sr-Cyrl-CS"/>
              </w:rPr>
              <w:t>Црвени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крст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</w:rPr>
              <w:t>Куршумлија</w:t>
            </w:r>
          </w:p>
          <w:p w14:paraId="32CD5FBF" w14:textId="62BEEAE8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  <w:lang w:val="sr-Cyrl-CS"/>
              </w:rPr>
              <w:t>Министарство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за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рад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, </w:t>
            </w:r>
            <w:r>
              <w:rPr>
                <w:rFonts w:cstheme="minorHAnsi"/>
                <w:b/>
                <w:lang w:val="sr-Cyrl-CS"/>
              </w:rPr>
              <w:t>запошљавање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, </w:t>
            </w:r>
            <w:r>
              <w:rPr>
                <w:rFonts w:cstheme="minorHAnsi"/>
                <w:b/>
                <w:lang w:val="sr-Cyrl-CS"/>
              </w:rPr>
              <w:t>борачка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и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социјална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питања</w:t>
            </w:r>
          </w:p>
          <w:p w14:paraId="0BDEE155" w14:textId="20E36F9F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  <w:lang w:val="sr-Cyrl-CS"/>
              </w:rPr>
              <w:t>Полицијска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станица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, </w:t>
            </w:r>
            <w:r>
              <w:rPr>
                <w:rFonts w:cstheme="minorHAnsi"/>
                <w:b/>
                <w:lang w:val="sr-Cyrl-CS"/>
              </w:rPr>
              <w:t>судство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, </w:t>
            </w:r>
            <w:r>
              <w:rPr>
                <w:rFonts w:cstheme="minorHAnsi"/>
                <w:b/>
                <w:lang w:val="sr-Cyrl-CS"/>
              </w:rPr>
              <w:t>тужилаштво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у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</w:rPr>
              <w:t>Куршумлији</w:t>
            </w:r>
          </w:p>
          <w:p w14:paraId="007728AD" w14:textId="02D2560A" w:rsidR="003A6F91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  <w:lang w:val="sr-Cyrl-CS"/>
              </w:rPr>
              <w:t>Невладине</w:t>
            </w:r>
            <w:r w:rsidR="0087154A" w:rsidRPr="003A6F91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организације</w:t>
            </w:r>
            <w:r w:rsidR="00E659D8" w:rsidRPr="003A6F9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у</w:t>
            </w:r>
            <w:r w:rsidR="00E659D8" w:rsidRPr="003A6F9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Куршумлији</w:t>
            </w:r>
            <w:r w:rsidR="0087154A" w:rsidRPr="003A6F91">
              <w:rPr>
                <w:rFonts w:cstheme="minorHAnsi"/>
                <w:b/>
                <w:lang w:val="sr-Cyrl-CS"/>
              </w:rPr>
              <w:tab/>
            </w:r>
          </w:p>
          <w:p w14:paraId="766025CF" w14:textId="78D4A6A8" w:rsidR="00B212CB" w:rsidRPr="003A6F91" w:rsidRDefault="008713B1" w:rsidP="003A6F9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b/>
                <w:kern w:val="0"/>
                <w:lang w:val="sr-Cyrl-CS" w:eastAsia="en-US"/>
              </w:rPr>
            </w:pPr>
            <w:r>
              <w:rPr>
                <w:rFonts w:cstheme="minorHAnsi"/>
                <w:b/>
                <w:lang w:val="sr-Cyrl-CS"/>
              </w:rPr>
              <w:t>Донатори</w:t>
            </w:r>
          </w:p>
        </w:tc>
      </w:tr>
    </w:tbl>
    <w:p w14:paraId="0BCFAD36" w14:textId="77777777" w:rsidR="00B212CB" w:rsidRPr="00553464" w:rsidRDefault="00B212CB" w:rsidP="00B212CB">
      <w:pPr>
        <w:jc w:val="both"/>
        <w:rPr>
          <w:rFonts w:cstheme="minorHAnsi"/>
          <w:b/>
          <w:bCs/>
        </w:rPr>
      </w:pPr>
    </w:p>
    <w:p w14:paraId="39349A94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321AEED1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4E48939A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51536651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0789166F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312E4E1B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58773AF9" w14:textId="77777777" w:rsidR="002757A1" w:rsidRPr="00553464" w:rsidRDefault="002757A1" w:rsidP="00B212CB">
      <w:pPr>
        <w:jc w:val="both"/>
        <w:rPr>
          <w:rFonts w:cstheme="minorHAnsi"/>
          <w:b/>
          <w:bCs/>
        </w:rPr>
      </w:pPr>
    </w:p>
    <w:p w14:paraId="711E4223" w14:textId="605312AA" w:rsidR="000F15D2" w:rsidRPr="00D2461C" w:rsidRDefault="00B23AC5" w:rsidP="000F15D2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D2461C">
        <w:rPr>
          <w:rFonts w:asciiTheme="minorHAnsi" w:hAnsiTheme="minorHAnsi" w:cstheme="minorHAnsi"/>
          <w:color w:val="auto"/>
          <w:sz w:val="22"/>
          <w:szCs w:val="22"/>
        </w:rPr>
        <w:t>3.2</w:t>
      </w:r>
      <w:r w:rsidR="00D246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713B1">
        <w:rPr>
          <w:rFonts w:asciiTheme="minorHAnsi" w:hAnsiTheme="minorHAnsi" w:cstheme="minorHAnsi"/>
          <w:color w:val="auto"/>
          <w:sz w:val="22"/>
          <w:szCs w:val="22"/>
        </w:rPr>
        <w:t>Матрица</w:t>
      </w:r>
      <w:r w:rsidRPr="00D24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13B1">
        <w:rPr>
          <w:rFonts w:asciiTheme="minorHAnsi" w:hAnsiTheme="minorHAnsi" w:cstheme="minorHAnsi"/>
          <w:color w:val="auto"/>
          <w:sz w:val="22"/>
          <w:szCs w:val="22"/>
        </w:rPr>
        <w:t>за</w:t>
      </w:r>
      <w:r w:rsidRPr="00D24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13B1">
        <w:rPr>
          <w:rFonts w:asciiTheme="minorHAnsi" w:hAnsiTheme="minorHAnsi" w:cstheme="minorHAnsi"/>
          <w:color w:val="auto"/>
          <w:sz w:val="22"/>
          <w:szCs w:val="22"/>
        </w:rPr>
        <w:t>анализу</w:t>
      </w:r>
      <w:r w:rsidRPr="00D24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13B1">
        <w:rPr>
          <w:rFonts w:asciiTheme="minorHAnsi" w:hAnsiTheme="minorHAnsi" w:cstheme="minorHAnsi"/>
          <w:color w:val="auto"/>
          <w:sz w:val="22"/>
          <w:szCs w:val="22"/>
        </w:rPr>
        <w:t>заинтересованих</w:t>
      </w:r>
      <w:r w:rsidR="00E659D8" w:rsidRPr="00D24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13B1">
        <w:rPr>
          <w:rFonts w:asciiTheme="minorHAnsi" w:hAnsiTheme="minorHAnsi" w:cstheme="minorHAnsi"/>
          <w:color w:val="auto"/>
          <w:sz w:val="22"/>
          <w:szCs w:val="22"/>
        </w:rPr>
        <w:t>страна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757A1" w:rsidRPr="00553464" w14:paraId="2C9617AA" w14:textId="77777777" w:rsidTr="002757A1">
        <w:tc>
          <w:tcPr>
            <w:tcW w:w="2084" w:type="dxa"/>
          </w:tcPr>
          <w:p w14:paraId="30DC3732" w14:textId="26D66957" w:rsidR="002757A1" w:rsidRPr="00553464" w:rsidRDefault="008713B1" w:rsidP="009D0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Заинтересована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страна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њене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основне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каратеристике</w:t>
            </w:r>
          </w:p>
        </w:tc>
        <w:tc>
          <w:tcPr>
            <w:tcW w:w="2084" w:type="dxa"/>
          </w:tcPr>
          <w:p w14:paraId="0B3E4405" w14:textId="264F4CE0" w:rsidR="002757A1" w:rsidRPr="00553464" w:rsidRDefault="008713B1" w:rsidP="009D0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заинтересоване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стране</w:t>
            </w:r>
          </w:p>
        </w:tc>
        <w:tc>
          <w:tcPr>
            <w:tcW w:w="2084" w:type="dxa"/>
          </w:tcPr>
          <w:p w14:paraId="6EC438E6" w14:textId="36D380CF" w:rsidR="002757A1" w:rsidRPr="00553464" w:rsidRDefault="008713B1" w:rsidP="009D0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Капацитети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заинтересоване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стране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знање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вештине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друштвена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моћ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...)</w:t>
            </w:r>
          </w:p>
        </w:tc>
        <w:tc>
          <w:tcPr>
            <w:tcW w:w="2084" w:type="dxa"/>
          </w:tcPr>
          <w:p w14:paraId="78C7BB86" w14:textId="786C57DB" w:rsidR="002757A1" w:rsidRPr="00553464" w:rsidRDefault="008713B1" w:rsidP="009D0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Шта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мотивише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заинтересовану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страну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промене</w:t>
            </w:r>
            <w:r w:rsidR="009D01D0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084" w:type="dxa"/>
          </w:tcPr>
          <w:p w14:paraId="2171FA25" w14:textId="47E593B5" w:rsidR="002757A1" w:rsidRPr="00553464" w:rsidRDefault="008713B1" w:rsidP="00FD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које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је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потребно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спровести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да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би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одговорило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заинтересоване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стране</w:t>
            </w:r>
          </w:p>
        </w:tc>
      </w:tr>
      <w:tr w:rsidR="002757A1" w:rsidRPr="00553464" w14:paraId="1D3B8E8C" w14:textId="77777777" w:rsidTr="003C1EAE">
        <w:tc>
          <w:tcPr>
            <w:tcW w:w="10420" w:type="dxa"/>
            <w:gridSpan w:val="5"/>
          </w:tcPr>
          <w:p w14:paraId="15168D68" w14:textId="0452854F" w:rsidR="002757A1" w:rsidRPr="00553464" w:rsidRDefault="00D13A13" w:rsidP="00D13A13">
            <w:pPr>
              <w:tabs>
                <w:tab w:val="left" w:pos="35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8713B1">
              <w:rPr>
                <w:rFonts w:asciiTheme="minorHAnsi" w:hAnsiTheme="minorHAnsi" w:cstheme="minorHAnsi"/>
                <w:b/>
                <w:sz w:val="22"/>
                <w:szCs w:val="22"/>
              </w:rPr>
              <w:t>Крајњи</w:t>
            </w:r>
            <w:r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b/>
                <w:sz w:val="22"/>
                <w:szCs w:val="22"/>
              </w:rPr>
              <w:t>корисници</w:t>
            </w:r>
          </w:p>
        </w:tc>
      </w:tr>
      <w:tr w:rsidR="002757A1" w:rsidRPr="00553464" w14:paraId="521E6134" w14:textId="77777777" w:rsidTr="002757A1">
        <w:tc>
          <w:tcPr>
            <w:tcW w:w="2084" w:type="dxa"/>
          </w:tcPr>
          <w:p w14:paraId="10D85A71" w14:textId="4F85D707" w:rsidR="002757A1" w:rsidRPr="00553464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Старији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без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средстава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живот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без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породичног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старања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r w:rsidR="00F11C8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хронично</w:t>
            </w:r>
            <w:r w:rsidR="00F11C8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оболели</w:t>
            </w:r>
            <w:r w:rsidR="00F11C8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</w:t>
            </w:r>
            <w:r w:rsidR="00F11C8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инвалидни</w:t>
            </w:r>
            <w:r w:rsidR="00F11C8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571262C3" w14:textId="252FCB1B" w:rsidR="009D01D0" w:rsidRPr="00553464" w:rsidRDefault="002757A1" w:rsidP="003A6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висок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проценат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старијег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становништва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763B824" w14:textId="5F7BEAB4" w:rsidR="009D01D0" w:rsidRPr="00553464" w:rsidRDefault="00F11C83" w:rsidP="003A6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старачка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домаћинства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9C2D19" w14:textId="6EC62941" w:rsidR="009D01D0" w:rsidRPr="00553464" w:rsidRDefault="002757A1" w:rsidP="003A6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напуштеност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стране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сродника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7AE0D6" w14:textId="63704A15" w:rsidR="009D01D0" w:rsidRPr="00553464" w:rsidRDefault="002757A1" w:rsidP="003A6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недостатак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финансијских</w:t>
            </w:r>
            <w:r w:rsidR="003A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3A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материјалних</w:t>
            </w:r>
            <w:r w:rsidR="003A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r w:rsidR="003A6F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препрека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лечење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задовољавање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потреба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1059E4" w14:textId="1282A0CC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менталитет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везаност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земљу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54556C19" w14:textId="32181B7D" w:rsidR="002757A1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недостатак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адекватног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стамбеног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простора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трошне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куће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20E70D" w14:textId="402F3232" w:rsidR="005A6643" w:rsidRDefault="005A6643" w:rsidP="002757A1">
            <w:pPr>
              <w:rPr>
                <w:rFonts w:asciiTheme="minorHAnsi" w:hAnsi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228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старијих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лица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је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на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евиденцији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ЦСР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4CD41C" w14:textId="77777777" w:rsidR="004761BF" w:rsidRPr="005A6643" w:rsidRDefault="004761BF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F720FB6" w14:textId="7882D881" w:rsidR="009D01D0" w:rsidRPr="00E04FB3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Потребе</w:t>
            </w:r>
            <w:r w:rsidR="002757A1" w:rsidRPr="00E04F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2757A1" w:rsidRPr="00E04FB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D19547" w14:textId="46C5CD2F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финансијском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подршком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458AEAB" w14:textId="6F3F6A54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материјалном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подршком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931A2D9" w14:textId="33F91D0C" w:rsidR="009D01D0" w:rsidRPr="00553464" w:rsidRDefault="009D01D0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лечењем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04138AB" w14:textId="7C96A11D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емотивном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подршком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27F029" w14:textId="2A2C0E6D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побољсањем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становања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4350812" w14:textId="45A3BAEB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Непознавање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законских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8376B3" w14:textId="3793ACD0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препуштеност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самима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себи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6D9AE6" w14:textId="10272716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потпуна</w:t>
            </w:r>
            <w:r w:rsid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друтвена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немоћ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6DC5CA4" w14:textId="7BCC0934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квалитетнијег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финансијском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смислу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EDAFFC8" w14:textId="009234E9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буду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заборављени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занемарени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емотивно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22936D55" w14:textId="12C96F5D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Повећање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обима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услуге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кући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старије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одрасле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CD608E9" w14:textId="271DB06B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мобилни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тимови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207A83" w14:textId="33C8AF35" w:rsidR="009D01D0" w:rsidRPr="00553464" w:rsidRDefault="00F11C83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адаптација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кућа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0898FB" w14:textId="1C25EDE7" w:rsidR="009D01D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боље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информисање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правима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E1A129" w14:textId="77777777" w:rsidR="002757A1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082C6" w14:textId="77777777" w:rsidR="00E04FB3" w:rsidRPr="00553464" w:rsidRDefault="00E04FB3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5E0D0" w14:textId="77777777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7A1" w:rsidRPr="00553464" w14:paraId="065EE5A3" w14:textId="77777777" w:rsidTr="002757A1">
        <w:tc>
          <w:tcPr>
            <w:tcW w:w="2084" w:type="dxa"/>
          </w:tcPr>
          <w:p w14:paraId="7283F954" w14:textId="3E147903" w:rsidR="00433420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Деца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млади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угрожени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породичном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ситуацијом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ометена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поремећајима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понашању</w:t>
            </w:r>
            <w:r w:rsidR="002757A1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4C010BDE" w14:textId="31026A5B" w:rsidR="005A6643" w:rsidRPr="005A6643" w:rsidRDefault="005A6643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На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евиденцији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ЦСР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је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730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деце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младих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F312355" w14:textId="67401606" w:rsidR="00433420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родитељског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старања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(30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детета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установама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социјалне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занемаривање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злостављање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незаштићена</w:t>
            </w:r>
            <w:r w:rsidR="00433420"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B254BFE" w14:textId="4688A710" w:rsidR="007E1751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сметњама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развоју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неприлагођеност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средини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немогућност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адекватног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E1407D" w14:textId="129CA374" w:rsidR="005A6643" w:rsidRPr="00553464" w:rsidRDefault="007E175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365D9B">
              <w:rPr>
                <w:rFonts w:asciiTheme="minorHAnsi" w:hAnsiTheme="minorHAnsi"/>
                <w:sz w:val="22"/>
                <w:szCs w:val="22"/>
              </w:rPr>
              <w:t xml:space="preserve">26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деце</w:t>
            </w:r>
            <w:r w:rsidR="00365D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и</w:t>
            </w:r>
            <w:r w:rsidR="005A6643">
              <w:rPr>
                <w:rFonts w:asciiTheme="minorHAnsi" w:hAnsiTheme="minorHAnsi"/>
                <w:sz w:val="22"/>
                <w:szCs w:val="22"/>
              </w:rPr>
              <w:t xml:space="preserve"> 14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младих</w:t>
            </w:r>
            <w:r w:rsidR="005A6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спада</w:t>
            </w:r>
            <w:r w:rsidR="005A6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у</w:t>
            </w:r>
            <w:r w:rsidR="005A6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/>
                <w:sz w:val="22"/>
                <w:szCs w:val="22"/>
              </w:rPr>
              <w:t>групу</w:t>
            </w:r>
            <w:r w:rsidR="005A6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категорисане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C73E6EF" w14:textId="4A5DBCC0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поремећеним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односима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одрастање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стресним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ситуацијама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деликвентно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понашање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угрожени</w:t>
            </w:r>
            <w:r w:rsidR="004761B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6F2B67" w14:textId="61BD2BA4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поремећајима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понашању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 xml:space="preserve"> (60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="005A664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неприлагођеност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неинтегрисаност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окружење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негативни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узори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погрешни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избори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поремећаји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понашања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сукоб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законом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крађе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туче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4E0DA52" w14:textId="45F0DA76" w:rsidR="00F11C83" w:rsidRPr="00E04FB3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Потребе</w:t>
            </w:r>
            <w:r w:rsidR="002757A1" w:rsidRPr="00E04F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2757A1" w:rsidRPr="00E04FB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2455B4" w14:textId="05FA5F11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емотивна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подршка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F8B307" w14:textId="3C5B4E81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остваривању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права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F90F2C" w14:textId="70805C45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доступност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C80018" w14:textId="1D3478AE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подршка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0B89540" w14:textId="1352C83F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укључивање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културне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спортске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4428DE4" w14:textId="16D0AE04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стицање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самопоштовања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усвајање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норми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понашања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84A5544" w14:textId="31FB4FC8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саветодавни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06B6120F" w14:textId="108BB273" w:rsidR="002301E0" w:rsidRPr="002301E0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Капацитети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1DF82B3" w14:textId="62B52D9E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оскудна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низак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ниво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A5B7D0" w14:textId="433621E4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младост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снага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воља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енергија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897589" w14:textId="34C11FF4" w:rsidR="00F11C83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мала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моћ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6EF3D7" w14:textId="294AD61F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F11C83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евентуална</w:t>
            </w:r>
          </w:p>
          <w:p w14:paraId="6D8D6E99" w14:textId="5D7C11D5" w:rsidR="002757A1" w:rsidRPr="00553464" w:rsidRDefault="008713B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r w:rsidR="002757A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757A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промену</w:t>
            </w:r>
            <w:r w:rsidR="002757A1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D8C835" w14:textId="3C706CB5" w:rsidR="002757A1" w:rsidRPr="00553464" w:rsidRDefault="008713B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недостатак</w:t>
            </w:r>
            <w:r w:rsidR="002757A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социјално</w:t>
            </w:r>
            <w:r w:rsidR="002757A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пожељних</w:t>
            </w:r>
            <w:r w:rsidR="002757A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вештина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885975C" w14:textId="3646A5EE" w:rsidR="002301E0" w:rsidRPr="002301E0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Мотивација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80C72CC" w14:textId="6EA2E545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промена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квалитета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09CD5CD" w14:textId="7FD67CB7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брига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заједнице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кључних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институција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њих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BC2DD35" w14:textId="349B314A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разумевање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стране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околине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AD1BE3" w14:textId="34223066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оспособљавање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даљи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системе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вредности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13A0F1" w14:textId="27B9D07E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повратак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вршњачку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групу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121059" w14:textId="5E55382F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прихватање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стране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родитеља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шире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909F528" w14:textId="3746E139" w:rsidR="002301E0" w:rsidRPr="002301E0" w:rsidRDefault="008713B1" w:rsidP="00275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Потребне</w:t>
            </w:r>
            <w:r w:rsid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  <w:r w:rsid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E0EDCAB" w14:textId="4B255C62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информисање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различитих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информисање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одредбама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Кривичног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B345D7E" w14:textId="56B4B4B5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различита</w:t>
            </w:r>
            <w:r w:rsidR="00FD3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стручна</w:t>
            </w:r>
            <w:r w:rsidR="00FD3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саветовалања</w:t>
            </w:r>
            <w:r w:rsidR="00FD3C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F38EA7" w14:textId="5D9A44DB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индивидуални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групни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B47B61" w14:textId="338EF39A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укључивање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спортске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организације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EE027F" w14:textId="1B8BB167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трибине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основним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средњој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7E275D6" w14:textId="779CBE82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медијске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трибине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CF7951" w14:textId="2F39A86E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брошуре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6E0BD1" w14:textId="1B60FDDC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вршњачка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едукација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FC82047" w14:textId="1F8BF8A7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родитеље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други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облици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родитељи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8B04FB" w14:textId="146A91C0" w:rsidR="002757A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мултисекторска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лицијска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станица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НВО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7F4AEC11" w14:textId="3B8A599B" w:rsidR="00207D91" w:rsidRPr="00553464" w:rsidRDefault="002757A1" w:rsidP="00275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професионалном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оспособљавању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4F550A" w14:textId="0775F27C" w:rsidR="002757A1" w:rsidRDefault="00207D91" w:rsidP="00207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подршка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запошљавању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7E4D0F" w14:textId="16989A2F" w:rsidR="00E04FB3" w:rsidRPr="00553464" w:rsidRDefault="00E04FB3" w:rsidP="00207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стварање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школовање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757A1" w:rsidRPr="00553464" w14:paraId="3569C915" w14:textId="77777777" w:rsidTr="002757A1">
        <w:tc>
          <w:tcPr>
            <w:tcW w:w="2084" w:type="dxa"/>
          </w:tcPr>
          <w:p w14:paraId="019C3FA3" w14:textId="2DE518CF" w:rsidR="005D4F49" w:rsidRPr="00553464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Мањинске</w:t>
            </w:r>
            <w:r w:rsidR="005D4F49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групе</w:t>
            </w:r>
            <w:r w:rsidR="005D4F49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Роми</w:t>
            </w:r>
            <w:r w:rsidR="005D4F49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62420423" w14:textId="0E71462C" w:rsidR="008E70A9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Роми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чине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прилижно</w:t>
            </w:r>
            <w:r w:rsidR="00E0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око</w:t>
            </w:r>
            <w:r w:rsidR="00EC5706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становништва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општине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(339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Рома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према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попису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новништва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r w:rsidR="008E70A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2011.)</w:t>
            </w:r>
          </w:p>
          <w:p w14:paraId="19A5AE33" w14:textId="49ACF132" w:rsidR="007E1751" w:rsidRPr="00553464" w:rsidRDefault="007E1751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319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Рома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евиденцији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Центра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418A6A9" w14:textId="136FBE03" w:rsidR="005D4F49" w:rsidRPr="00553464" w:rsidRDefault="008E70A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реалан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Рома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је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знатно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већи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BE437D" w14:textId="1DE506E8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низак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ниво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материјалних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стамбених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прекид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5E2FDEB0" w14:textId="4B1D75B5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формирање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7EDC54" w14:textId="4FF55561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велика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покретљивост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честа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промена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боравка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бављења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трговином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одлазак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иностранство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6D76CEA" w14:textId="42092195" w:rsidR="005D4F49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Потреба</w:t>
            </w:r>
            <w:r w:rsidR="005D4F49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5D4F49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17A2427" w14:textId="31D2855D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побољшањем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становања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C9A929" w14:textId="595FEA8E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школовањем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46B5E30" w14:textId="79FB5DEA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сталним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запослењем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094A02" w14:textId="5CC547F7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организовањем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радне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животне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2D68D7CA" w14:textId="26C37D01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Капацитети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A2B288A" w14:textId="19E7195C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низак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ниво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4BF0CE6" w14:textId="7C93FC6E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недостатак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пожељних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вештина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промене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05EBA6E" w14:textId="3FA85CC9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Мотивација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D22F6DD" w14:textId="772A71E4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жеља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бољим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653B27" w14:textId="0AAB214C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прихватање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институција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9B09DA" w14:textId="6B42BB6F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адекватног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DD5E35D" w14:textId="56E9CD51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Потребне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80214E" w14:textId="74C96A33" w:rsidR="005D4F49" w:rsidRPr="00553464" w:rsidRDefault="008E70A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укључивање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систем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8A81DC" w14:textId="1A06CEE8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подизање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нивоа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хигијенских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навика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A48434" w14:textId="31B5F82A" w:rsidR="005D4F49" w:rsidRPr="00553464" w:rsidRDefault="00207D91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финансијска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решавању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материјалних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стамбених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потреба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7089F8" w14:textId="2C41EA62" w:rsidR="002757A1" w:rsidRPr="00553464" w:rsidRDefault="008713B1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укључивање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институције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система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757A1" w:rsidRPr="00553464" w14:paraId="003E4E25" w14:textId="77777777" w:rsidTr="002757A1">
        <w:tc>
          <w:tcPr>
            <w:tcW w:w="2084" w:type="dxa"/>
          </w:tcPr>
          <w:p w14:paraId="36540A3D" w14:textId="6D536474" w:rsidR="005D4F49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Незапослени</w:t>
            </w:r>
            <w:r w:rsidR="005D4F49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19974F" w14:textId="6C80A331" w:rsidR="00882645" w:rsidRPr="00553464" w:rsidRDefault="00882645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645">
              <w:rPr>
                <w:rFonts w:asciiTheme="minorHAnsi" w:hAnsiTheme="minorHAnsi" w:cstheme="minorHAnsi"/>
                <w:b/>
                <w:sz w:val="22"/>
                <w:szCs w:val="22"/>
              </w:rPr>
              <w:t>•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D12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509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незапосле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них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тога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3D12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250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жена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(2020.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DCE80AC" w14:textId="7DD3C1DF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Угрожена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материална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егзистенција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2B318E" w14:textId="066528DA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Проблеми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због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недостатка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новца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190414" w14:textId="2F4BDE17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Лично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незадовољ</w:t>
            </w:r>
            <w:r w:rsidR="0088264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ство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осећај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несигурности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BE57E5" w14:textId="6389C13B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Одбачености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незаштићености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53EC3DC" w14:textId="6DC980F5" w:rsidR="002757A1" w:rsidRPr="00553464" w:rsidRDefault="008713B1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здравствени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проблем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084" w:type="dxa"/>
          </w:tcPr>
          <w:p w14:paraId="43EC9654" w14:textId="516E9BBF" w:rsidR="005D4F49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Потребе</w:t>
            </w:r>
            <w:r w:rsidR="005D4F49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5D4F49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D4F49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64FF253" w14:textId="4252D922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запослењем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1043E1" w14:textId="045CDFAC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стварање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обезбеђивање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сигурности</w:t>
            </w:r>
            <w:r w:rsidR="00207D9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појединца</w:t>
            </w:r>
            <w:r w:rsidR="00207D9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07D9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породице</w:t>
            </w:r>
            <w:r w:rsidR="00207D91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стамбених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питања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F08CD88" w14:textId="43649C54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активна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2FC19620" w14:textId="61A24C6D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Капацитети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A91A8C" w14:textId="05316562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младост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снага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енергија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6C4D4A" w14:textId="6D450D9E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стручна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вештине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FDE0751" w14:textId="7A204F88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промене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прилагодљи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технологијама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преквалификација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усвајање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33CB9CCC" w14:textId="4BFCB2EB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Мотивација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54B0704" w14:textId="23CC04D6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жеља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обезбеде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боље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себи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својој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A58F42D" w14:textId="17B20990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брига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заједнице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њих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њихове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9C4660" w14:textId="56D3C2A4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накнадног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оспособљавања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бољи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кроз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усвајање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вредности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44BD85" w14:textId="1B67AF68" w:rsidR="002757A1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поједностављива</w:t>
            </w:r>
            <w:r w:rsidR="0088264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законских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самозапошљавање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олакшице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отварање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малих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средњих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предузећа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2F277FB1" w14:textId="4BB44048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Потребне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5A8431" w14:textId="48C66677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програми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запошљавања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самозапошљавања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стварно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незапослених</w:t>
            </w:r>
            <w:r w:rsidR="00B721BE"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8E0BF1" w14:textId="3586E2FB" w:rsidR="005D4F49" w:rsidRPr="00553464" w:rsidRDefault="005D4F49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бесплатне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едукације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преквалификације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6CE29C" w14:textId="061FE2C0" w:rsidR="002757A1" w:rsidRPr="00553464" w:rsidRDefault="008713B1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информисање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могућностима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потребама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државног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приватног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сектора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профилима</w:t>
            </w:r>
            <w:r w:rsidR="005D4F49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кадрова</w:t>
            </w:r>
            <w:r w:rsidR="00230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A6DC3" w:rsidRPr="00553464" w14:paraId="27731AC9" w14:textId="77777777" w:rsidTr="002757A1">
        <w:tc>
          <w:tcPr>
            <w:tcW w:w="2084" w:type="dxa"/>
          </w:tcPr>
          <w:p w14:paraId="7148A240" w14:textId="06173554" w:rsidR="007A6DC3" w:rsidRPr="00553464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Особе</w:t>
            </w:r>
            <w:r w:rsidR="007A6DC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r w:rsidR="007A6DC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инвалидитетом</w:t>
            </w:r>
            <w:r w:rsidR="007A6DC3"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857607" w14:textId="19EFAE22" w:rsidR="00B721BE" w:rsidRPr="00553464" w:rsidRDefault="00B721BE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Према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Центра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260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особа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телесни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-114,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интелектуални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- 40,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сензорни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- 49,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первазивни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развојни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поремећај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- 5,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вишеструки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- 23,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ментална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обољења</w:t>
            </w:r>
            <w:r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29);</w:t>
            </w:r>
          </w:p>
          <w:p w14:paraId="3D0DA74F" w14:textId="379EB15C" w:rsidR="006A6F1C" w:rsidRPr="00553464" w:rsidRDefault="00B721BE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евиденцији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Центра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18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неким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видом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;  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старости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18-25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евиденцији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17,</w:t>
            </w:r>
          </w:p>
          <w:p w14:paraId="4FD86774" w14:textId="6F92AC78" w:rsidR="00B721BE" w:rsidRPr="00553464" w:rsidRDefault="006A6F1C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b/>
              </w:rPr>
              <w:t xml:space="preserve">•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одраслих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старости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26-65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највише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128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евиденцији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Центра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C059A3E" w14:textId="1F960A97" w:rsidR="00B721BE" w:rsidRPr="00553464" w:rsidRDefault="00B721BE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b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постоје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услови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школовање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локалном</w:t>
            </w:r>
            <w:r w:rsidR="006A6F1C"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нивоу</w:t>
            </w:r>
          </w:p>
        </w:tc>
        <w:tc>
          <w:tcPr>
            <w:tcW w:w="2084" w:type="dxa"/>
          </w:tcPr>
          <w:p w14:paraId="3DFB12D7" w14:textId="5F058FD2" w:rsidR="006A6F1C" w:rsidRPr="002301E0" w:rsidRDefault="008713B1" w:rsidP="006A6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Потребе</w:t>
            </w:r>
            <w:r w:rsidR="006A6F1C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6A6F1C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0EA589" w14:textId="3DF2E86A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једнаким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могућностима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0F15409" w14:textId="46DD79C0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спречавањем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дискриминације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3199E2" w14:textId="6ECC411A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образовањем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AE97148" w14:textId="441439F3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запослењем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ABAC80" w14:textId="217E23BD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стварање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обезбеђивање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материјалне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сигурности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појединца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породице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стамбених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питања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D058011" w14:textId="1254CAB5" w:rsidR="007A6DC3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активна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</w:p>
        </w:tc>
        <w:tc>
          <w:tcPr>
            <w:tcW w:w="2084" w:type="dxa"/>
          </w:tcPr>
          <w:p w14:paraId="370EF6A6" w14:textId="784C9895" w:rsidR="002301E0" w:rsidRDefault="008713B1" w:rsidP="00230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Капацитети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191C6A" w14:textId="141E3AEC" w:rsidR="002301E0" w:rsidRDefault="002301E0" w:rsidP="00230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неједнаке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могућности</w:t>
            </w:r>
            <w:r w:rsidR="000F15D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63EDBD" w14:textId="232C2C8C" w:rsidR="000F15D2" w:rsidRDefault="000F15D2" w:rsidP="00230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мала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друштвена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EA466B2" w14:textId="29ED96CB" w:rsidR="000F15D2" w:rsidRPr="002301E0" w:rsidRDefault="000F15D2" w:rsidP="00230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неискоришћени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капацитети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740477E1" w14:textId="77777777" w:rsidR="007A6DC3" w:rsidRPr="00553464" w:rsidRDefault="007A6DC3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6A77DBEF" w14:textId="70142009" w:rsidR="002301E0" w:rsidRPr="002301E0" w:rsidRDefault="008713B1" w:rsidP="008826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Мотивација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33D60EE" w14:textId="47ED9743" w:rsidR="00882645" w:rsidRPr="00882645" w:rsidRDefault="00882645" w:rsidP="00882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жеља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обезбеде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боље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услове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себи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својој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породици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BC3CAA" w14:textId="2A46EED3" w:rsidR="007A6DC3" w:rsidRPr="00553464" w:rsidRDefault="00882645" w:rsidP="00882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могућност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накнадног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оспособљавања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бољи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кроз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усвајање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нових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знања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8826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вредности</w:t>
            </w:r>
            <w:r w:rsidR="00FA22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470140F" w14:textId="33F73B09" w:rsidR="002301E0" w:rsidRPr="002301E0" w:rsidRDefault="008713B1" w:rsidP="005D4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Потребне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активности</w:t>
            </w:r>
            <w:r w:rsidR="002301E0" w:rsidRPr="002301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BE562B" w14:textId="0A3A5CC9" w:rsidR="007A6DC3" w:rsidRPr="00553464" w:rsidRDefault="006A6F1C" w:rsidP="005D4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личног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пратиоца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децу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школског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узраста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FC9DD8" w14:textId="663704FF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запослења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једног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броја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оспособљених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одређену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групу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занимања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40225D" w14:textId="547883A7" w:rsidR="006A6F1C" w:rsidRPr="00553464" w:rsidRDefault="006A6F1C" w:rsidP="006A6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доступност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услуге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персоналног</w:t>
            </w:r>
            <w:r w:rsidRPr="00553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аситента</w:t>
            </w:r>
            <w:r w:rsidR="00FA22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5D76910" w14:textId="77777777" w:rsidR="00B212CB" w:rsidRDefault="00B212CB" w:rsidP="00B212CB">
      <w:pPr>
        <w:jc w:val="both"/>
        <w:rPr>
          <w:rFonts w:cstheme="minorHAnsi"/>
          <w:b/>
          <w:bCs/>
        </w:rPr>
      </w:pPr>
    </w:p>
    <w:p w14:paraId="33E64EB3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2565F23C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530AAD08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5B9CDF73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2C352CEC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0F093407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6F1D9F4C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5E750DA2" w14:textId="77777777" w:rsidR="000F15D2" w:rsidRPr="00553464" w:rsidRDefault="000F15D2" w:rsidP="00B212CB">
      <w:pPr>
        <w:jc w:val="both"/>
        <w:rPr>
          <w:rFonts w:cstheme="minorHAnsi"/>
          <w:b/>
          <w:bCs/>
        </w:rPr>
      </w:pPr>
    </w:p>
    <w:p w14:paraId="4B98F6C3" w14:textId="77777777" w:rsidR="00B212CB" w:rsidRDefault="00B212CB" w:rsidP="00B212CB">
      <w:pPr>
        <w:jc w:val="both"/>
        <w:rPr>
          <w:rFonts w:cstheme="minorHAnsi"/>
          <w:b/>
          <w:bCs/>
        </w:rPr>
      </w:pPr>
    </w:p>
    <w:p w14:paraId="463F7ACB" w14:textId="77777777" w:rsidR="000F15D2" w:rsidRDefault="000F15D2" w:rsidP="00B212CB">
      <w:pPr>
        <w:jc w:val="both"/>
        <w:rPr>
          <w:rFonts w:cstheme="minorHAnsi"/>
          <w:b/>
          <w:bCs/>
        </w:rPr>
      </w:pPr>
    </w:p>
    <w:p w14:paraId="0C56A36D" w14:textId="19FC9615" w:rsidR="000F15D2" w:rsidRPr="000F15D2" w:rsidRDefault="008713B1" w:rsidP="000F15D2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КЉУЧНИ</w:t>
      </w:r>
      <w:r w:rsidR="000F15D2" w:rsidRPr="000F15D2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ПАРТНЕРИ</w:t>
      </w: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23"/>
        <w:gridCol w:w="1826"/>
        <w:gridCol w:w="1873"/>
        <w:gridCol w:w="2118"/>
      </w:tblGrid>
      <w:tr w:rsidR="00B212CB" w:rsidRPr="00553464" w14:paraId="1F446F80" w14:textId="77777777" w:rsidTr="00B212CB">
        <w:tc>
          <w:tcPr>
            <w:tcW w:w="3420" w:type="dxa"/>
          </w:tcPr>
          <w:p w14:paraId="72C852BA" w14:textId="18A94804" w:rsidR="00767CC1" w:rsidRPr="00904A54" w:rsidRDefault="008713B1" w:rsidP="00767CC1">
            <w:pPr>
              <w:jc w:val="both"/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bCs/>
                <w:lang w:val="sr-Cyrl-CS"/>
              </w:rPr>
              <w:t>Локална</w:t>
            </w:r>
            <w:r w:rsidR="00767CC1" w:rsidRPr="00904A54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самоуправа</w:t>
            </w:r>
            <w:r w:rsidR="00767CC1" w:rsidRPr="00904A54">
              <w:rPr>
                <w:rFonts w:cstheme="minorHAnsi"/>
                <w:b/>
                <w:bCs/>
                <w:lang w:val="sr-Cyrl-CS"/>
              </w:rPr>
              <w:t>:</w:t>
            </w:r>
          </w:p>
          <w:p w14:paraId="0A1AAA60" w14:textId="78AC1121" w:rsidR="009B5BF4" w:rsidRPr="00F64B33" w:rsidRDefault="009B5BF4" w:rsidP="004C41A3">
            <w:pPr>
              <w:pStyle w:val="NoSpacing"/>
              <w:rPr>
                <w:rFonts w:cstheme="minorHAnsi"/>
              </w:rPr>
            </w:pP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Д</w:t>
            </w:r>
            <w:r w:rsidR="008713B1">
              <w:rPr>
                <w:rFonts w:cstheme="minorHAnsi"/>
                <w:lang w:val="sr-Cyrl-CS"/>
              </w:rPr>
              <w:t>онета</w:t>
            </w:r>
            <w:r w:rsidRPr="00F64B3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Стратегија</w:t>
            </w:r>
            <w:r w:rsidRPr="00F64B3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локалног</w:t>
            </w:r>
            <w:r w:rsidRPr="00F64B3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одрживог</w:t>
            </w:r>
            <w:r w:rsidRPr="00F64B3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развоја</w:t>
            </w:r>
            <w:r w:rsidRPr="00F64B3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Општине</w:t>
            </w:r>
            <w:r w:rsidRPr="00F64B3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</w:rPr>
              <w:t>Куршумлија</w:t>
            </w:r>
            <w:r w:rsidR="00E539B2">
              <w:rPr>
                <w:rFonts w:cstheme="minorHAnsi"/>
              </w:rPr>
              <w:t>;</w:t>
            </w:r>
          </w:p>
          <w:p w14:paraId="3C06E1A4" w14:textId="4624D0FC" w:rsidR="009B5BF4" w:rsidRPr="009B5BF4" w:rsidRDefault="009B5BF4" w:rsidP="004C41A3">
            <w:pPr>
              <w:spacing w:after="200" w:line="276" w:lineRule="auto"/>
              <w:rPr>
                <w:rFonts w:cstheme="minorHAnsi"/>
                <w:bCs/>
              </w:rPr>
            </w:pP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  <w:bCs/>
              </w:rPr>
              <w:t>Делимично</w:t>
            </w:r>
            <w:r w:rsidRPr="009B5BF4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оспособљена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и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ажурна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општинска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управа</w:t>
            </w:r>
            <w:r w:rsidRPr="009B5BF4">
              <w:rPr>
                <w:rFonts w:cstheme="minorHAnsi"/>
                <w:bCs/>
                <w:lang w:val="sr-Cyrl-CS"/>
              </w:rPr>
              <w:t>;</w:t>
            </w: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  <w:bCs/>
              </w:rPr>
              <w:t>С</w:t>
            </w:r>
            <w:r w:rsidR="008713B1">
              <w:rPr>
                <w:rFonts w:cstheme="minorHAnsi"/>
                <w:bCs/>
                <w:lang w:val="sr-Cyrl-CS"/>
              </w:rPr>
              <w:t>лабо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развијена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привреда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и</w:t>
            </w:r>
            <w:r w:rsidRPr="009B5BF4">
              <w:rPr>
                <w:rFonts w:cstheme="minorHAnsi"/>
                <w:bCs/>
                <w:lang w:val="sr-Cyrl-CS"/>
              </w:rPr>
              <w:t xml:space="preserve">   </w:t>
            </w:r>
            <w:r w:rsidR="008713B1">
              <w:rPr>
                <w:rFonts w:cstheme="minorHAnsi"/>
                <w:bCs/>
                <w:lang w:val="sr-Cyrl-CS"/>
              </w:rPr>
              <w:t>предузетништво</w:t>
            </w:r>
            <w:r w:rsidRPr="009B5BF4">
              <w:rPr>
                <w:rFonts w:cstheme="minorHAnsi"/>
                <w:bCs/>
                <w:lang w:val="sr-Cyrl-CS"/>
              </w:rPr>
              <w:t>;</w:t>
            </w: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  <w:bCs/>
              </w:rPr>
              <w:t>У</w:t>
            </w:r>
            <w:r w:rsidR="008713B1">
              <w:rPr>
                <w:rFonts w:cstheme="minorHAnsi"/>
                <w:bCs/>
                <w:lang w:val="sr-Cyrl-CS"/>
              </w:rPr>
              <w:t>главном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пољопривредно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становништво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негативном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стопом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природног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прираштаја</w:t>
            </w:r>
            <w:r w:rsidRPr="009B5BF4">
              <w:rPr>
                <w:rFonts w:cstheme="minorHAnsi"/>
                <w:bCs/>
                <w:lang w:val="sr-Cyrl-CS"/>
              </w:rPr>
              <w:t>;</w:t>
            </w: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  <w:bCs/>
              </w:rPr>
              <w:t>О</w:t>
            </w:r>
            <w:r w:rsidR="008713B1">
              <w:rPr>
                <w:rFonts w:cstheme="minorHAnsi"/>
                <w:bCs/>
                <w:lang w:val="sr-Cyrl-CS"/>
              </w:rPr>
              <w:t>длив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стручних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кадрова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веће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градове</w:t>
            </w:r>
            <w:r w:rsidRPr="009B5BF4">
              <w:rPr>
                <w:rFonts w:cstheme="minorHAnsi"/>
                <w:bCs/>
                <w:lang w:val="sr-Cyrl-CS"/>
              </w:rPr>
              <w:t>;</w:t>
            </w: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  <w:bCs/>
              </w:rPr>
              <w:t>Р</w:t>
            </w:r>
            <w:r w:rsidR="008713B1">
              <w:rPr>
                <w:rFonts w:cstheme="minorHAnsi"/>
                <w:bCs/>
                <w:lang w:val="sr-Cyrl-CS"/>
              </w:rPr>
              <w:t>елативно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мала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финансијска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моћ</w:t>
            </w:r>
            <w:r w:rsidRPr="009B5BF4">
              <w:rPr>
                <w:rFonts w:cstheme="minorHAnsi"/>
                <w:bCs/>
                <w:lang w:val="sr-Cyrl-CS"/>
              </w:rPr>
              <w:t xml:space="preserve">; </w:t>
            </w:r>
            <w:r w:rsidRPr="009B5BF4">
              <w:rPr>
                <w:rFonts w:cstheme="minorHAnsi"/>
              </w:rPr>
              <w:t>•</w:t>
            </w:r>
            <w:r w:rsidR="008713B1">
              <w:rPr>
                <w:rFonts w:cstheme="minorHAnsi"/>
                <w:bCs/>
              </w:rPr>
              <w:t>П</w:t>
            </w:r>
            <w:r w:rsidR="008713B1">
              <w:rPr>
                <w:rFonts w:cstheme="minorHAnsi"/>
                <w:bCs/>
                <w:lang w:val="sr-Cyrl-CS"/>
              </w:rPr>
              <w:t>рилично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уједначен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национални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састав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становништва</w:t>
            </w:r>
            <w:r w:rsidRPr="009B5BF4">
              <w:rPr>
                <w:rFonts w:cstheme="minorHAnsi"/>
                <w:bCs/>
                <w:lang w:val="sr-Cyrl-CS"/>
              </w:rPr>
              <w:t xml:space="preserve"> (</w:t>
            </w:r>
            <w:r w:rsidR="008713B1">
              <w:rPr>
                <w:rFonts w:cstheme="minorHAnsi"/>
                <w:bCs/>
                <w:lang w:val="sr-Cyrl-CS"/>
              </w:rPr>
              <w:t>мањинска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заједница</w:t>
            </w:r>
            <w:r w:rsidRPr="009B5BF4">
              <w:rPr>
                <w:rFonts w:cstheme="minorHAnsi"/>
                <w:bCs/>
                <w:lang w:val="sr-Cyrl-CS"/>
              </w:rPr>
              <w:t>–</w:t>
            </w:r>
            <w:r w:rsidR="008713B1">
              <w:rPr>
                <w:rFonts w:cstheme="minorHAnsi"/>
                <w:bCs/>
                <w:lang w:val="sr-Cyrl-CS"/>
              </w:rPr>
              <w:t>Роми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чине</w:t>
            </w:r>
            <w:r w:rsidRPr="009B5BF4">
              <w:rPr>
                <w:rFonts w:cstheme="minorHAnsi"/>
                <w:bCs/>
                <w:lang w:val="sr-Cyrl-CS"/>
              </w:rPr>
              <w:t xml:space="preserve"> </w:t>
            </w:r>
            <w:r w:rsidRPr="009B5BF4">
              <w:rPr>
                <w:rFonts w:cstheme="minorHAnsi"/>
                <w:bCs/>
              </w:rPr>
              <w:t>3</w:t>
            </w:r>
            <w:r w:rsidRPr="009B5BF4">
              <w:rPr>
                <w:rFonts w:cstheme="minorHAnsi"/>
                <w:bCs/>
                <w:lang w:val="sr-Cyrl-CS"/>
              </w:rPr>
              <w:t>%)</w:t>
            </w:r>
          </w:p>
          <w:p w14:paraId="6F0B3654" w14:textId="77777777" w:rsidR="00B212CB" w:rsidRPr="00553464" w:rsidRDefault="00B212CB" w:rsidP="004A126F">
            <w:pPr>
              <w:spacing w:after="0" w:line="240" w:lineRule="auto"/>
              <w:jc w:val="both"/>
              <w:rPr>
                <w:rFonts w:cstheme="minorHAnsi"/>
                <w:highlight w:val="yellow"/>
                <w:lang w:val="sr-Cyrl-CS"/>
              </w:rPr>
            </w:pPr>
          </w:p>
        </w:tc>
        <w:tc>
          <w:tcPr>
            <w:tcW w:w="1923" w:type="dxa"/>
          </w:tcPr>
          <w:p w14:paraId="1C3027FC" w14:textId="32220C01" w:rsidR="00767CC1" w:rsidRPr="000F15D2" w:rsidRDefault="008713B1" w:rsidP="004C41A3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Потребе</w:t>
            </w:r>
            <w:r w:rsidR="00767CC1" w:rsidRPr="000F15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r w:rsidR="00767CC1" w:rsidRPr="000F15D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E7A9E93" w14:textId="383F4EA5" w:rsidR="00767CC1" w:rsidRPr="00E539B2" w:rsidRDefault="00767CC1" w:rsidP="004C41A3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E1751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доношење</w:t>
            </w:r>
            <w:r w:rsidRPr="007E17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Статегије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смањење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сиромаштва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2257CD" w14:textId="7285C6A4" w:rsidR="00767CC1" w:rsidRPr="00E539B2" w:rsidRDefault="00767CC1" w:rsidP="004C41A3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E1751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координација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партнерства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давалаца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r w:rsidR="00E539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D8F2A9D" w14:textId="5A8609C8" w:rsidR="00B212CB" w:rsidRPr="007E1751" w:rsidRDefault="00767CC1" w:rsidP="004C41A3">
            <w:pPr>
              <w:rPr>
                <w:rFonts w:cstheme="minorHAnsi"/>
                <w:lang w:val="sr-Cyrl-CS"/>
              </w:rPr>
            </w:pPr>
            <w:r w:rsidRPr="007E1751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активније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учешће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стварању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услова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развој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привреде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предузетништва</w:t>
            </w:r>
            <w:r w:rsidRPr="007E1751">
              <w:rPr>
                <w:rFonts w:cstheme="minorHAnsi"/>
              </w:rPr>
              <w:t xml:space="preserve"> (</w:t>
            </w:r>
            <w:r w:rsidR="008713B1">
              <w:rPr>
                <w:rFonts w:cstheme="minorHAnsi"/>
              </w:rPr>
              <w:t>ажурна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администра</w:t>
            </w:r>
            <w:r w:rsidRPr="007E1751">
              <w:rPr>
                <w:rFonts w:cstheme="minorHAnsi"/>
              </w:rPr>
              <w:t>-</w:t>
            </w:r>
            <w:r w:rsidR="008713B1">
              <w:rPr>
                <w:rFonts w:cstheme="minorHAnsi"/>
              </w:rPr>
              <w:t>ција</w:t>
            </w:r>
            <w:r w:rsidRPr="007E1751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смањење</w:t>
            </w:r>
            <w:r w:rsidRP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таксе</w:t>
            </w:r>
            <w:r w:rsidRPr="007E1751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информисање</w:t>
            </w:r>
            <w:r w:rsidRPr="007E1751">
              <w:rPr>
                <w:rFonts w:cstheme="minorHAnsi"/>
              </w:rPr>
              <w:t>)</w:t>
            </w:r>
            <w:r w:rsidR="00E539B2">
              <w:rPr>
                <w:rFonts w:cstheme="minorHAnsi"/>
              </w:rPr>
              <w:t>.</w:t>
            </w:r>
          </w:p>
        </w:tc>
        <w:tc>
          <w:tcPr>
            <w:tcW w:w="1826" w:type="dxa"/>
          </w:tcPr>
          <w:p w14:paraId="5862AC64" w14:textId="49295280" w:rsidR="000F15D2" w:rsidRPr="00E539B2" w:rsidRDefault="008713B1" w:rsidP="004C41A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Капацитети</w:t>
            </w:r>
            <w:r w:rsidR="000F15D2" w:rsidRPr="00E539B2">
              <w:rPr>
                <w:rFonts w:cstheme="minorHAnsi"/>
                <w:b/>
              </w:rPr>
              <w:t>:</w:t>
            </w:r>
          </w:p>
          <w:p w14:paraId="5C7C4C9F" w14:textId="4452EFE9" w:rsidR="00767CC1" w:rsidRPr="00E539B2" w:rsidRDefault="00767CC1" w:rsidP="004C41A3">
            <w:pPr>
              <w:spacing w:after="0" w:line="240" w:lineRule="auto"/>
              <w:rPr>
                <w:rFonts w:cstheme="minorHAnsi"/>
              </w:rPr>
            </w:pPr>
            <w:r w:rsidRPr="004C41A3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добри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услови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развој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пољопривредне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производње</w:t>
            </w:r>
            <w:r w:rsidRPr="004C41A3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посебно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воћа</w:t>
            </w:r>
            <w:r w:rsidR="008713B1">
              <w:rPr>
                <w:rFonts w:cstheme="minorHAnsi"/>
              </w:rPr>
              <w:t>р</w:t>
            </w:r>
            <w:r w:rsidR="008713B1">
              <w:rPr>
                <w:rFonts w:cstheme="minorHAnsi"/>
                <w:lang w:val="sr-Cyrl-CS"/>
              </w:rPr>
              <w:t>ства</w:t>
            </w:r>
            <w:r w:rsidR="00E539B2">
              <w:rPr>
                <w:rFonts w:cstheme="minorHAnsi"/>
              </w:rPr>
              <w:t>,</w:t>
            </w:r>
          </w:p>
          <w:p w14:paraId="279456DD" w14:textId="5933F055" w:rsidR="00B212CB" w:rsidRPr="00E539B2" w:rsidRDefault="00767CC1" w:rsidP="004C41A3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4C41A3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великиброј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незапослених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високо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средње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стручних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кадрова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области</w:t>
            </w:r>
            <w:r w:rsidRPr="004C41A3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пољопривреде</w:t>
            </w:r>
            <w:r w:rsidR="00E539B2">
              <w:rPr>
                <w:rFonts w:cstheme="minorHAnsi"/>
              </w:rPr>
              <w:t>.</w:t>
            </w:r>
          </w:p>
        </w:tc>
        <w:tc>
          <w:tcPr>
            <w:tcW w:w="1873" w:type="dxa"/>
          </w:tcPr>
          <w:p w14:paraId="00D533BB" w14:textId="14A8F665" w:rsidR="00B212CB" w:rsidRPr="00E539B2" w:rsidRDefault="008713B1" w:rsidP="00E539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Мотивација</w:t>
            </w:r>
            <w:r w:rsidR="00E539B2" w:rsidRPr="002301E0">
              <w:rPr>
                <w:rFonts w:cstheme="minorHAnsi"/>
                <w:b/>
              </w:rPr>
              <w:t>:</w:t>
            </w:r>
            <w:r w:rsidR="00767CC1" w:rsidRPr="00904A54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жеља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сви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грађани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општине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</w:rPr>
              <w:t>Куршумлија</w:t>
            </w:r>
            <w:r w:rsidR="004A126F" w:rsidRPr="00904A54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CS"/>
              </w:rPr>
              <w:t>буду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задовољни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нивоом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пружене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услуге</w:t>
            </w:r>
            <w:r w:rsidR="00767CC1" w:rsidRPr="00904A54">
              <w:rPr>
                <w:rFonts w:cstheme="minorHAnsi"/>
                <w:lang w:val="sr-Cyrl-CS"/>
              </w:rPr>
              <w:t>, •</w:t>
            </w:r>
            <w:r>
              <w:rPr>
                <w:rFonts w:cstheme="minorHAnsi"/>
                <w:lang w:val="sr-Cyrl-CS"/>
              </w:rPr>
              <w:t>да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буду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материјално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стамбено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обезбеђени</w:t>
            </w:r>
            <w:r w:rsidR="00767CC1" w:rsidRPr="00904A54">
              <w:rPr>
                <w:rFonts w:cstheme="minorHAnsi"/>
                <w:lang w:val="sr-Cyrl-CS"/>
              </w:rPr>
              <w:t>,•</w:t>
            </w:r>
            <w:r>
              <w:rPr>
                <w:rFonts w:cstheme="minorHAnsi"/>
                <w:lang w:val="sr-Cyrl-CS"/>
              </w:rPr>
              <w:t>да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имају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могућност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адекватног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образовања</w:t>
            </w:r>
            <w:r w:rsidR="00767CC1" w:rsidRPr="00904A5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лечења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запошљавања</w:t>
            </w:r>
            <w:r w:rsidR="00767CC1" w:rsidRPr="00904A5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без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обзира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полну</w:t>
            </w:r>
            <w:r w:rsidR="00767CC1" w:rsidRPr="00904A5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верску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националну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припадност</w:t>
            </w:r>
            <w:r w:rsidR="00E539B2">
              <w:rPr>
                <w:rFonts w:cstheme="minorHAnsi"/>
              </w:rPr>
              <w:t>,</w:t>
            </w:r>
          </w:p>
        </w:tc>
        <w:tc>
          <w:tcPr>
            <w:tcW w:w="2118" w:type="dxa"/>
          </w:tcPr>
          <w:p w14:paraId="0E2E3F70" w14:textId="2551DB48" w:rsidR="00B212CB" w:rsidRPr="00E539B2" w:rsidRDefault="008713B1" w:rsidP="00E539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Потребне</w:t>
            </w:r>
            <w:r w:rsidR="00E539B2" w:rsidRPr="002301E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E539B2" w:rsidRPr="002301E0">
              <w:rPr>
                <w:rFonts w:cstheme="minorHAnsi"/>
                <w:b/>
              </w:rPr>
              <w:t>:</w:t>
            </w:r>
            <w:r w:rsidR="00767CC1" w:rsidRPr="00904A54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доношењеСтратегије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смањење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сиромаштва</w:t>
            </w:r>
            <w:r w:rsidR="00E539B2">
              <w:rPr>
                <w:rFonts w:cstheme="minorHAnsi"/>
              </w:rPr>
              <w:t>,</w:t>
            </w:r>
            <w:r w:rsidR="00767CC1" w:rsidRPr="00904A54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унапређење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законске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регулативе</w:t>
            </w:r>
            <w:r w:rsidR="00767CC1" w:rsidRPr="00904A54">
              <w:rPr>
                <w:rFonts w:cstheme="minorHAnsi"/>
                <w:lang w:val="sr-Cyrl-CS"/>
              </w:rPr>
              <w:t xml:space="preserve"> ( </w:t>
            </w:r>
            <w:r>
              <w:rPr>
                <w:rFonts w:cstheme="minorHAnsi"/>
                <w:lang w:val="sr-Cyrl-CS"/>
              </w:rPr>
              <w:t>увођење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нових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облика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социјалне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заштите</w:t>
            </w:r>
            <w:r w:rsidR="00E539B2">
              <w:rPr>
                <w:rFonts w:cstheme="minorHAnsi"/>
                <w:lang w:val="sr-Cyrl-CS"/>
              </w:rPr>
              <w:t>-</w:t>
            </w:r>
            <w:r>
              <w:rPr>
                <w:rFonts w:cstheme="minorHAnsi"/>
                <w:lang w:val="sr-Cyrl-CS"/>
              </w:rPr>
              <w:t>помоћ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кући</w:t>
            </w:r>
            <w:r w:rsidR="00E539B2">
              <w:rPr>
                <w:rFonts w:cstheme="minorHAnsi"/>
                <w:lang w:val="sr-Cyrl-CS"/>
              </w:rPr>
              <w:t>...)</w:t>
            </w:r>
            <w:r w:rsidR="00E539B2">
              <w:rPr>
                <w:rFonts w:cstheme="minorHAnsi"/>
              </w:rPr>
              <w:t>,</w:t>
            </w:r>
            <w:r w:rsidR="00767CC1" w:rsidRPr="00904A54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развој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малих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средњих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предузећа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предузетништва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Куршумлији</w:t>
            </w:r>
            <w:r w:rsidR="00E539B2">
              <w:rPr>
                <w:rFonts w:cstheme="minorHAnsi"/>
              </w:rPr>
              <w:t>,</w:t>
            </w:r>
            <w:r w:rsidR="00767CC1" w:rsidRPr="00904A54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координирање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партнерским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односима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давалаца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услуга</w:t>
            </w:r>
            <w:r w:rsidR="00767CC1" w:rsidRPr="00904A5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као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давалаца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корисника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услуга</w:t>
            </w:r>
            <w:r w:rsidR="00E539B2">
              <w:rPr>
                <w:rFonts w:cstheme="minorHAnsi"/>
              </w:rPr>
              <w:t>,</w:t>
            </w:r>
            <w:r>
              <w:rPr>
                <w:rFonts w:cstheme="minorHAnsi"/>
                <w:lang w:val="sr-Cyrl-CS"/>
              </w:rPr>
              <w:t>сарадња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са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НВО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могућим</w:t>
            </w:r>
            <w:r w:rsidR="00767CC1" w:rsidRPr="00904A54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донаторима</w:t>
            </w:r>
          </w:p>
        </w:tc>
      </w:tr>
      <w:tr w:rsidR="00B212CB" w:rsidRPr="00553464" w14:paraId="65FF8119" w14:textId="77777777" w:rsidTr="00B212CB">
        <w:tc>
          <w:tcPr>
            <w:tcW w:w="3420" w:type="dxa"/>
          </w:tcPr>
          <w:p w14:paraId="1F764F3E" w14:textId="6FC94FFC" w:rsidR="00011892" w:rsidRPr="00B23AC5" w:rsidRDefault="008713B1" w:rsidP="00767FF4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lang w:val="sr-Cyrl-CS"/>
              </w:rPr>
              <w:t>Центар</w:t>
            </w:r>
            <w:r w:rsidR="00E539B2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за</w:t>
            </w:r>
            <w:r w:rsidR="00E539B2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социјални</w:t>
            </w:r>
            <w:r w:rsidR="00E539B2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рад</w:t>
            </w:r>
            <w:r w:rsidR="00767FF4" w:rsidRPr="00B23AC5">
              <w:rPr>
                <w:rFonts w:cstheme="minorHAnsi"/>
                <w:b/>
                <w:lang w:val="sr-Cyrl-CS"/>
              </w:rPr>
              <w:t>:</w:t>
            </w:r>
          </w:p>
          <w:p w14:paraId="18CAAF2B" w14:textId="028EAF52" w:rsidR="005A6643" w:rsidRDefault="005A6643" w:rsidP="00767FF4">
            <w:pPr>
              <w:spacing w:after="0" w:line="240" w:lineRule="auto"/>
              <w:rPr>
                <w:rFonts w:cstheme="minorHAnsi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</w:rPr>
              <w:t>Запошљава</w:t>
            </w:r>
            <w:r>
              <w:rPr>
                <w:rFonts w:cstheme="minorHAnsi"/>
              </w:rPr>
              <w:t xml:space="preserve"> 12 </w:t>
            </w:r>
            <w:r w:rsidR="008713B1">
              <w:rPr>
                <w:rFonts w:cstheme="minorHAnsi"/>
              </w:rPr>
              <w:t>радника</w:t>
            </w:r>
            <w:r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искуством</w:t>
            </w:r>
            <w:r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раду</w:t>
            </w:r>
            <w:r>
              <w:rPr>
                <w:rFonts w:cstheme="minorHAnsi"/>
              </w:rPr>
              <w:t>;</w:t>
            </w:r>
          </w:p>
          <w:p w14:paraId="32AEB1D7" w14:textId="468E863F" w:rsidR="005A6643" w:rsidRPr="007E1751" w:rsidRDefault="005A6643" w:rsidP="00767FF4">
            <w:pPr>
              <w:spacing w:after="0" w:line="240" w:lineRule="auto"/>
              <w:rPr>
                <w:rFonts w:cstheme="minorHAnsi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</w:rPr>
              <w:t>На</w:t>
            </w:r>
            <w:r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евиденцији</w:t>
            </w:r>
            <w:r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ЦСР</w:t>
            </w:r>
            <w:r w:rsidR="007E1751">
              <w:rPr>
                <w:rFonts w:cstheme="minorHAnsi"/>
              </w:rPr>
              <w:t>-</w:t>
            </w:r>
            <w:r w:rsidR="008713B1">
              <w:rPr>
                <w:rFonts w:cstheme="minorHAnsi"/>
              </w:rPr>
              <w:t>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је</w:t>
            </w:r>
            <w:r w:rsidR="007E1751">
              <w:rPr>
                <w:rFonts w:cstheme="minorHAnsi"/>
              </w:rPr>
              <w:t xml:space="preserve"> 1952 </w:t>
            </w:r>
            <w:r w:rsidR="008713B1">
              <w:rPr>
                <w:rFonts w:cstheme="minorHAnsi"/>
              </w:rPr>
              <w:t>лица</w:t>
            </w:r>
            <w:r w:rsidR="007E1751">
              <w:rPr>
                <w:rFonts w:cstheme="minorHAnsi"/>
              </w:rPr>
              <w:t xml:space="preserve">, 2019. </w:t>
            </w:r>
            <w:r w:rsidR="008713B1">
              <w:rPr>
                <w:rFonts w:cstheme="minorHAnsi"/>
              </w:rPr>
              <w:t>године</w:t>
            </w:r>
            <w:r w:rsidR="007E1751">
              <w:rPr>
                <w:rFonts w:cstheme="minorHAnsi"/>
              </w:rPr>
              <w:t xml:space="preserve"> ( </w:t>
            </w:r>
            <w:r w:rsidR="008713B1">
              <w:rPr>
                <w:rFonts w:cstheme="minorHAnsi"/>
              </w:rPr>
              <w:t>корисници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новчане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социјале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помоћи</w:t>
            </w:r>
            <w:r w:rsidR="007E1751">
              <w:rPr>
                <w:rFonts w:cstheme="minorHAnsi"/>
              </w:rPr>
              <w:t xml:space="preserve"> 267, </w:t>
            </w:r>
            <w:r w:rsidR="007E1751">
              <w:rPr>
                <w:rFonts w:cstheme="minorHAnsi"/>
              </w:rPr>
              <w:lastRenderedPageBreak/>
              <w:t xml:space="preserve">745 </w:t>
            </w:r>
            <w:r w:rsidR="008713B1">
              <w:rPr>
                <w:rFonts w:cstheme="minorHAnsi"/>
              </w:rPr>
              <w:t>чланова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породица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корисника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новчане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социјалне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помићи</w:t>
            </w:r>
            <w:r w:rsidR="007E1751">
              <w:rPr>
                <w:rFonts w:cstheme="minorHAnsi"/>
              </w:rPr>
              <w:t xml:space="preserve">, 163 </w:t>
            </w:r>
            <w:r w:rsidR="008713B1">
              <w:rPr>
                <w:rFonts w:cstheme="minorHAnsi"/>
              </w:rPr>
              <w:t>корисника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туђе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неке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помоћи</w:t>
            </w:r>
            <w:r w:rsidR="007E1751">
              <w:rPr>
                <w:rFonts w:cstheme="minorHAnsi"/>
              </w:rPr>
              <w:t xml:space="preserve">, 52 </w:t>
            </w:r>
            <w:r w:rsidR="008713B1">
              <w:rPr>
                <w:rFonts w:cstheme="minorHAnsi"/>
              </w:rPr>
              <w:t>корисника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услуга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смештај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корисника</w:t>
            </w:r>
            <w:r w:rsidR="007E1751">
              <w:rPr>
                <w:rFonts w:cstheme="minorHAnsi"/>
              </w:rPr>
              <w:t xml:space="preserve">, 427 </w:t>
            </w:r>
            <w:r w:rsidR="008713B1">
              <w:rPr>
                <w:rFonts w:cstheme="minorHAnsi"/>
              </w:rPr>
              <w:t>корсника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услуге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једнократне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помоћи</w:t>
            </w:r>
            <w:r w:rsidR="007E1751">
              <w:rPr>
                <w:rFonts w:cstheme="minorHAnsi"/>
              </w:rPr>
              <w:t xml:space="preserve">, 16 </w:t>
            </w:r>
            <w:r w:rsidR="008713B1">
              <w:rPr>
                <w:rFonts w:cstheme="minorHAnsi"/>
              </w:rPr>
              <w:t>деце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хранитељству</w:t>
            </w:r>
            <w:r w:rsidR="007E1751">
              <w:rPr>
                <w:rFonts w:cstheme="minorHAnsi"/>
              </w:rPr>
              <w:t xml:space="preserve">, 21 </w:t>
            </w:r>
            <w:r w:rsidR="008713B1">
              <w:rPr>
                <w:rFonts w:cstheme="minorHAnsi"/>
              </w:rPr>
              <w:t>хранитељстка</w:t>
            </w:r>
            <w:r w:rsidR="007E1751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породица</w:t>
            </w:r>
            <w:r w:rsidR="007E1751">
              <w:rPr>
                <w:rFonts w:cstheme="minorHAnsi"/>
              </w:rPr>
              <w:t>...)</w:t>
            </w:r>
          </w:p>
          <w:p w14:paraId="72E9638D" w14:textId="31DBB0FC" w:rsidR="00767FF4" w:rsidRPr="00011892" w:rsidRDefault="00767FF4" w:rsidP="00767FF4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установа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посебног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друштвеног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значаја</w:t>
            </w:r>
            <w:r w:rsidRPr="00011892">
              <w:rPr>
                <w:rFonts w:cstheme="minorHAnsi"/>
                <w:lang w:val="sr-Cyrl-CS"/>
              </w:rPr>
              <w:t>;</w:t>
            </w:r>
          </w:p>
          <w:p w14:paraId="7E9D03A1" w14:textId="24F7EF20" w:rsidR="00767FF4" w:rsidRPr="00011892" w:rsidRDefault="00767FF4" w:rsidP="00767FF4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развија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пружа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услуге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социјалној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породично</w:t>
            </w:r>
            <w:r w:rsidRPr="00011892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правној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заштити</w:t>
            </w:r>
            <w:r w:rsidRPr="00011892">
              <w:rPr>
                <w:rFonts w:cstheme="minorHAnsi"/>
                <w:lang w:val="sr-Cyrl-CS"/>
              </w:rPr>
              <w:t>;</w:t>
            </w:r>
          </w:p>
          <w:p w14:paraId="68A13331" w14:textId="596C10BE" w:rsidR="00767FF4" w:rsidRPr="00011892" w:rsidRDefault="00767FF4" w:rsidP="00767FF4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води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евиденцију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корисницима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услугама</w:t>
            </w:r>
            <w:r w:rsidRPr="00011892">
              <w:rPr>
                <w:rFonts w:cstheme="minorHAnsi"/>
                <w:lang w:val="sr-Cyrl-CS"/>
              </w:rPr>
              <w:t>;</w:t>
            </w:r>
          </w:p>
          <w:p w14:paraId="0B35DAD0" w14:textId="0A473B7A" w:rsidR="00767FF4" w:rsidRPr="00011892" w:rsidRDefault="00767FF4" w:rsidP="00767FF4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спроводи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превентивне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активности</w:t>
            </w:r>
            <w:r w:rsidRPr="00011892">
              <w:rPr>
                <w:rFonts w:cstheme="minorHAnsi"/>
                <w:lang w:val="sr-Cyrl-CS"/>
              </w:rPr>
              <w:t>;</w:t>
            </w:r>
          </w:p>
          <w:p w14:paraId="2C180247" w14:textId="4FF8CD1F" w:rsidR="00767FF4" w:rsidRPr="00011892" w:rsidRDefault="00767FF4" w:rsidP="00767FF4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011892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развија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мултисекторску</w:t>
            </w:r>
            <w:r w:rsidRPr="0001189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сарадњу</w:t>
            </w:r>
            <w:r w:rsidRPr="00011892">
              <w:rPr>
                <w:rFonts w:cstheme="minorHAnsi"/>
                <w:lang w:val="sr-Cyrl-CS"/>
              </w:rPr>
              <w:t>;</w:t>
            </w:r>
          </w:p>
          <w:p w14:paraId="301C37C8" w14:textId="79B7E3EB" w:rsidR="00B212CB" w:rsidRDefault="008713B1" w:rsidP="00767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ради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начелима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хуманости</w:t>
            </w:r>
            <w:r w:rsidR="00767FF4" w:rsidRPr="00011892">
              <w:rPr>
                <w:rFonts w:cstheme="minorHAnsi"/>
                <w:lang w:val="sr-Cyrl-CS"/>
              </w:rPr>
              <w:t>,</w:t>
            </w:r>
            <w:r>
              <w:rPr>
                <w:rFonts w:cstheme="minorHAnsi"/>
                <w:lang w:val="sr-Cyrl-CS"/>
              </w:rPr>
              <w:t>одговорности</w:t>
            </w:r>
            <w:r w:rsidR="00767FF4" w:rsidRPr="00011892">
              <w:rPr>
                <w:rFonts w:cstheme="minorHAnsi"/>
                <w:lang w:val="sr-Cyrl-CS"/>
              </w:rPr>
              <w:t>,</w:t>
            </w:r>
            <w:r>
              <w:rPr>
                <w:rFonts w:cstheme="minorHAnsi"/>
                <w:lang w:val="sr-Cyrl-CS"/>
              </w:rPr>
              <w:t>поштовања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људских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права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поштовања</w:t>
            </w:r>
            <w:r w:rsidR="00767FF4" w:rsidRPr="0001189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личности</w:t>
            </w:r>
            <w:r w:rsidR="005A6643">
              <w:rPr>
                <w:rFonts w:cstheme="minorHAnsi"/>
              </w:rPr>
              <w:t>;</w:t>
            </w:r>
          </w:p>
          <w:p w14:paraId="4594D344" w14:textId="77777777" w:rsidR="005A6643" w:rsidRPr="005A6643" w:rsidRDefault="005A6643" w:rsidP="00767FF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1923" w:type="dxa"/>
          </w:tcPr>
          <w:p w14:paraId="7979A8D9" w14:textId="503B7050" w:rsidR="00B212CB" w:rsidRPr="00E539B2" w:rsidRDefault="008713B1" w:rsidP="00E539B2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Потребе</w:t>
            </w:r>
            <w:r w:rsidR="00767FF4" w:rsidRPr="00E539B2">
              <w:rPr>
                <w:rFonts w:cstheme="minorHAnsi"/>
                <w:b/>
                <w:lang w:val="sr-Cyrl-CS"/>
              </w:rPr>
              <w:t xml:space="preserve"> </w:t>
            </w:r>
            <w:r>
              <w:rPr>
                <w:rFonts w:cstheme="minorHAnsi"/>
                <w:b/>
                <w:lang w:val="sr-Cyrl-CS"/>
              </w:rPr>
              <w:t>за</w:t>
            </w:r>
            <w:r w:rsidR="00767FF4" w:rsidRPr="00E539B2">
              <w:rPr>
                <w:rFonts w:cstheme="minorHAnsi"/>
                <w:b/>
                <w:lang w:val="sr-Cyrl-CS"/>
              </w:rPr>
              <w:t>:</w:t>
            </w:r>
            <w:r w:rsidR="00767FF4" w:rsidRPr="007E1751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побољшањем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услова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рада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опремљеност</w:t>
            </w:r>
            <w:r w:rsidR="00767FF4" w:rsidRPr="007E1751">
              <w:rPr>
                <w:rFonts w:cstheme="minorHAnsi"/>
                <w:lang w:val="sr-Cyrl-CS"/>
              </w:rPr>
              <w:t xml:space="preserve">       </w:t>
            </w:r>
            <w:r w:rsidR="00E539B2">
              <w:rPr>
                <w:rFonts w:cstheme="minorHAnsi"/>
                <w:lang w:val="sr-Cyrl-CS"/>
              </w:rPr>
              <w:t xml:space="preserve">  (</w:t>
            </w:r>
            <w:r>
              <w:rPr>
                <w:rFonts w:cstheme="minorHAnsi"/>
                <w:lang w:val="sr-Cyrl-CS"/>
              </w:rPr>
              <w:t>простор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lastRenderedPageBreak/>
              <w:t>техничка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средства</w:t>
            </w:r>
            <w:r w:rsidR="00E539B2">
              <w:rPr>
                <w:rFonts w:cstheme="minorHAnsi"/>
                <w:lang w:val="sr-Cyrl-CS"/>
              </w:rPr>
              <w:t>)</w:t>
            </w:r>
            <w:r w:rsidR="00E539B2">
              <w:rPr>
                <w:rFonts w:cstheme="minorHAnsi"/>
              </w:rPr>
              <w:t xml:space="preserve">,  </w:t>
            </w:r>
            <w:r w:rsidR="00767FF4" w:rsidRPr="007E1751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бољом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сарадњом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са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локалном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самоуправом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институцијама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локалног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сектора</w:t>
            </w:r>
            <w:r w:rsidR="00767FF4" w:rsidRPr="007E1751">
              <w:rPr>
                <w:rFonts w:cstheme="minorHAnsi"/>
                <w:lang w:val="sr-Cyrl-CS"/>
              </w:rPr>
              <w:t xml:space="preserve"> (</w:t>
            </w:r>
            <w:r>
              <w:rPr>
                <w:rFonts w:cstheme="minorHAnsi"/>
                <w:lang w:val="sr-Cyrl-CS"/>
              </w:rPr>
              <w:t>просвета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здравство</w:t>
            </w:r>
            <w:r w:rsidR="00767FF4" w:rsidRPr="007E1751">
              <w:rPr>
                <w:rFonts w:cstheme="minorHAnsi"/>
                <w:lang w:val="sr-Cyrl-CS"/>
              </w:rPr>
              <w:t>...)</w:t>
            </w:r>
            <w:r w:rsidR="00E539B2">
              <w:rPr>
                <w:rFonts w:cstheme="minorHAnsi"/>
              </w:rPr>
              <w:t>.</w:t>
            </w:r>
          </w:p>
        </w:tc>
        <w:tc>
          <w:tcPr>
            <w:tcW w:w="1826" w:type="dxa"/>
          </w:tcPr>
          <w:p w14:paraId="4B4F822B" w14:textId="2576FBF3" w:rsidR="00E539B2" w:rsidRPr="00E539B2" w:rsidRDefault="008713B1" w:rsidP="00E539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Капацитети</w:t>
            </w:r>
            <w:r w:rsidR="00E539B2" w:rsidRPr="00E539B2">
              <w:rPr>
                <w:rFonts w:cstheme="minorHAnsi"/>
                <w:b/>
              </w:rPr>
              <w:t>:</w:t>
            </w:r>
          </w:p>
          <w:p w14:paraId="444196D8" w14:textId="6D183A92" w:rsidR="00B212CB" w:rsidRPr="00E539B2" w:rsidRDefault="00767FF4" w:rsidP="00E539B2">
            <w:pPr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стручна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заступљеност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искуство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раду</w:t>
            </w:r>
            <w:r w:rsidR="00E539B2">
              <w:rPr>
                <w:rFonts w:cstheme="minorHAnsi"/>
              </w:rPr>
              <w:t xml:space="preserve">, </w:t>
            </w: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лоши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услови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рада</w:t>
            </w:r>
            <w:r w:rsidRPr="007E1751">
              <w:rPr>
                <w:rFonts w:cstheme="minorHAnsi"/>
                <w:lang w:val="sr-Cyrl-CS"/>
              </w:rPr>
              <w:t>,•</w:t>
            </w:r>
            <w:r w:rsidR="008713B1">
              <w:rPr>
                <w:rFonts w:cstheme="minorHAnsi"/>
                <w:lang w:val="sr-Cyrl-CS"/>
              </w:rPr>
              <w:t>недовољна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материјална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средства</w:t>
            </w:r>
            <w:r w:rsidR="00E539B2">
              <w:rPr>
                <w:rFonts w:cstheme="minorHAnsi"/>
              </w:rPr>
              <w:t xml:space="preserve">,   </w:t>
            </w: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реално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мала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друштвена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моћ</w:t>
            </w:r>
            <w:r w:rsidRPr="007E1751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због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претходно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наведених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ограничених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капацитета</w:t>
            </w:r>
            <w:r w:rsidR="00E539B2">
              <w:rPr>
                <w:rFonts w:cstheme="minorHAnsi"/>
              </w:rPr>
              <w:t>.</w:t>
            </w:r>
          </w:p>
        </w:tc>
        <w:tc>
          <w:tcPr>
            <w:tcW w:w="1873" w:type="dxa"/>
          </w:tcPr>
          <w:p w14:paraId="2344B38A" w14:textId="0531D935" w:rsidR="00767FF4" w:rsidRPr="00E539B2" w:rsidRDefault="008713B1" w:rsidP="003D12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Мотивација</w:t>
            </w:r>
            <w:r w:rsidR="00E539B2" w:rsidRPr="002301E0">
              <w:rPr>
                <w:rFonts w:cstheme="minorHAnsi"/>
                <w:b/>
              </w:rPr>
              <w:t>:</w:t>
            </w:r>
            <w:r w:rsidR="00E539B2">
              <w:rPr>
                <w:rFonts w:cstheme="minorHAnsi"/>
                <w:lang w:val="sr-Cyrl-CS"/>
              </w:rPr>
              <w:t>•</w:t>
            </w:r>
            <w:r>
              <w:rPr>
                <w:rFonts w:cstheme="minorHAnsi"/>
                <w:lang w:val="sr-Cyrl-CS"/>
              </w:rPr>
              <w:t>љубав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према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послу</w:t>
            </w:r>
            <w:r w:rsidR="00E539B2">
              <w:rPr>
                <w:rFonts w:cstheme="minorHAnsi"/>
              </w:rPr>
              <w:t>,</w:t>
            </w:r>
          </w:p>
          <w:p w14:paraId="1DA86B29" w14:textId="703AC54B" w:rsidR="00767FF4" w:rsidRPr="00E539B2" w:rsidRDefault="00767FF4" w:rsidP="003D122B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сваки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корисник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буде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задовољан</w:t>
            </w:r>
            <w:r w:rsidR="00E539B2">
              <w:rPr>
                <w:rFonts w:cstheme="minorHAnsi"/>
              </w:rPr>
              <w:t>,</w:t>
            </w:r>
          </w:p>
          <w:p w14:paraId="6123B5F2" w14:textId="087052AA" w:rsidR="00767FF4" w:rsidRPr="00E539B2" w:rsidRDefault="00E539B2" w:rsidP="003D12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хуманост</w:t>
            </w:r>
            <w:r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као</w:t>
            </w:r>
            <w:r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вредност</w:t>
            </w:r>
            <w:r>
              <w:rPr>
                <w:rFonts w:cstheme="minorHAnsi"/>
              </w:rPr>
              <w:t>,</w:t>
            </w:r>
          </w:p>
          <w:p w14:paraId="3207EBA4" w14:textId="4A1C6F52" w:rsidR="00767FF4" w:rsidRPr="00E539B2" w:rsidRDefault="00767FF4" w:rsidP="003D122B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смањи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социјалних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проблема</w:t>
            </w:r>
            <w:r w:rsidRPr="007E1751">
              <w:rPr>
                <w:rFonts w:cstheme="minorHAnsi"/>
                <w:lang w:val="sr-Cyrl-CS"/>
              </w:rPr>
              <w:t xml:space="preserve"> (</w:t>
            </w:r>
            <w:r w:rsidR="008713B1">
              <w:rPr>
                <w:rFonts w:cstheme="minorHAnsi"/>
                <w:lang w:val="sr-Cyrl-CS"/>
              </w:rPr>
              <w:t>материјално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необезбеђених</w:t>
            </w:r>
            <w:r w:rsidRPr="007E1751">
              <w:rPr>
                <w:rFonts w:cstheme="minorHAnsi"/>
                <w:lang w:val="sr-Cyrl-CS"/>
              </w:rPr>
              <w:t>)</w:t>
            </w:r>
            <w:r w:rsidR="00E539B2">
              <w:rPr>
                <w:rFonts w:cstheme="minorHAnsi"/>
              </w:rPr>
              <w:t>,</w:t>
            </w:r>
          </w:p>
          <w:p w14:paraId="74E7CD8A" w14:textId="5B03C57F" w:rsidR="00767FF4" w:rsidRPr="00E539B2" w:rsidRDefault="00767FF4" w:rsidP="00767FF4">
            <w:pPr>
              <w:spacing w:after="0" w:line="240" w:lineRule="auto"/>
              <w:jc w:val="both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улога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развијању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нових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</w:t>
            </w:r>
            <w:r w:rsidRPr="007E1751">
              <w:rPr>
                <w:rFonts w:cstheme="minorHAnsi"/>
                <w:lang w:val="sr-Cyrl-CS"/>
              </w:rPr>
              <w:t xml:space="preserve"> (</w:t>
            </w:r>
            <w:r w:rsidR="008713B1">
              <w:rPr>
                <w:rFonts w:cstheme="minorHAnsi"/>
                <w:lang w:val="sr-Cyrl-CS"/>
              </w:rPr>
              <w:t>прихватна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станица</w:t>
            </w:r>
            <w:r w:rsidRPr="007E1751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породични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смештај</w:t>
            </w:r>
            <w:r w:rsidR="00E539B2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помоћ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кући</w:t>
            </w:r>
            <w:r w:rsidR="00E539B2">
              <w:rPr>
                <w:rFonts w:cstheme="minorHAnsi"/>
                <w:lang w:val="sr-Cyrl-CS"/>
              </w:rPr>
              <w:t>)</w:t>
            </w:r>
            <w:r w:rsidR="00E539B2">
              <w:rPr>
                <w:rFonts w:cstheme="minorHAnsi"/>
              </w:rPr>
              <w:t>,</w:t>
            </w:r>
          </w:p>
          <w:p w14:paraId="7BC5149A" w14:textId="3A429126" w:rsidR="00B212CB" w:rsidRPr="00E539B2" w:rsidRDefault="008713B1" w:rsidP="00767FF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могућност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побољшања</w:t>
            </w:r>
            <w:r w:rsidR="00767FF4" w:rsidRPr="007E1751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породично</w:t>
            </w:r>
            <w:r w:rsidR="00E539B2">
              <w:rPr>
                <w:rFonts w:cstheme="minorHAnsi"/>
                <w:lang w:val="sr-Cyrl-CS"/>
              </w:rPr>
              <w:t>-</w:t>
            </w:r>
            <w:r>
              <w:rPr>
                <w:rFonts w:cstheme="minorHAnsi"/>
                <w:lang w:val="sr-Cyrl-CS"/>
              </w:rPr>
              <w:t>правне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ситуације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грађана</w:t>
            </w:r>
            <w:r w:rsidR="00E539B2">
              <w:rPr>
                <w:rFonts w:cstheme="minorHAnsi"/>
              </w:rPr>
              <w:t>.</w:t>
            </w:r>
          </w:p>
          <w:p w14:paraId="52B44052" w14:textId="77777777" w:rsidR="00B212CB" w:rsidRPr="007E1751" w:rsidRDefault="00B212CB" w:rsidP="00E2540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2118" w:type="dxa"/>
          </w:tcPr>
          <w:p w14:paraId="681464AD" w14:textId="6D1A7564" w:rsidR="00E539B2" w:rsidRPr="00E539B2" w:rsidRDefault="008713B1" w:rsidP="00E539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Потребне</w:t>
            </w:r>
            <w:r w:rsidR="00E539B2" w:rsidRPr="00E539B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E539B2" w:rsidRPr="00E539B2">
              <w:rPr>
                <w:rFonts w:cstheme="minorHAnsi"/>
                <w:b/>
              </w:rPr>
              <w:t>:</w:t>
            </w:r>
          </w:p>
          <w:p w14:paraId="71672759" w14:textId="409BA02E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унапређење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законске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регулативе</w:t>
            </w:r>
            <w:r w:rsidR="00E539B2">
              <w:rPr>
                <w:rFonts w:cstheme="minorHAnsi"/>
              </w:rPr>
              <w:t>,</w:t>
            </w:r>
          </w:p>
          <w:p w14:paraId="1D5D6DC1" w14:textId="10FD2007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учешће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различитим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пројектима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пружање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заштите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локалној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заједници</w:t>
            </w:r>
            <w:r w:rsidR="00E539B2">
              <w:rPr>
                <w:rFonts w:cstheme="minorHAnsi"/>
              </w:rPr>
              <w:t>,</w:t>
            </w:r>
          </w:p>
          <w:p w14:paraId="244858A9" w14:textId="0F5AE378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обезбеђење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разлилчитих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едукација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специјализација</w:t>
            </w:r>
            <w:r w:rsidR="00E539B2">
              <w:rPr>
                <w:rFonts w:cstheme="minorHAnsi"/>
              </w:rPr>
              <w:t>,</w:t>
            </w:r>
          </w:p>
          <w:p w14:paraId="067E132E" w14:textId="07AC7784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обезбеђење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више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финансијских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средстава</w:t>
            </w:r>
            <w:r w:rsidR="00E539B2">
              <w:rPr>
                <w:rFonts w:cstheme="minorHAnsi"/>
                <w:lang w:val="sr-Cyrl-CS"/>
              </w:rPr>
              <w:t xml:space="preserve"> (</w:t>
            </w:r>
            <w:r w:rsidR="008713B1">
              <w:rPr>
                <w:rFonts w:cstheme="minorHAnsi"/>
                <w:lang w:val="sr-Cyrl-CS"/>
              </w:rPr>
              <w:t>обезбеђење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опреме</w:t>
            </w:r>
            <w:r w:rsidR="00E539B2">
              <w:rPr>
                <w:rFonts w:cstheme="minorHAnsi"/>
                <w:lang w:val="sr-Cyrl-CS"/>
              </w:rPr>
              <w:t>)</w:t>
            </w:r>
            <w:r w:rsidR="00E539B2">
              <w:rPr>
                <w:rFonts w:cstheme="minorHAnsi"/>
              </w:rPr>
              <w:t>,</w:t>
            </w:r>
          </w:p>
          <w:p w14:paraId="2DB27FA3" w14:textId="40839473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доношење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Локалног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акционог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плана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развој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социјалне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заштите</w:t>
            </w:r>
            <w:r w:rsidR="00E539B2">
              <w:rPr>
                <w:rFonts w:cstheme="minorHAnsi"/>
              </w:rPr>
              <w:t>,</w:t>
            </w:r>
          </w:p>
          <w:p w14:paraId="33D76556" w14:textId="63E5F63F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укључивање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приватног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сектора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заштиту</w:t>
            </w:r>
            <w:r w:rsidR="00E539B2">
              <w:rPr>
                <w:rFonts w:cstheme="minorHAnsi"/>
              </w:rPr>
              <w:t>,</w:t>
            </w:r>
          </w:p>
          <w:p w14:paraId="695754E7" w14:textId="115BBDE2" w:rsidR="00767FF4" w:rsidRPr="00E539B2" w:rsidRDefault="00767FF4" w:rsidP="00E539B2">
            <w:pPr>
              <w:spacing w:after="0" w:line="240" w:lineRule="auto"/>
              <w:rPr>
                <w:rFonts w:cstheme="minorHAnsi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веће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учешће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НВО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социјалној</w:t>
            </w:r>
            <w:r w:rsidR="00E539B2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заштити</w:t>
            </w:r>
            <w:r w:rsidR="00E539B2">
              <w:rPr>
                <w:rFonts w:cstheme="minorHAnsi"/>
              </w:rPr>
              <w:t>,</w:t>
            </w:r>
          </w:p>
          <w:p w14:paraId="566118C1" w14:textId="43ED4862" w:rsidR="00B212CB" w:rsidRPr="00E539B2" w:rsidRDefault="00767FF4" w:rsidP="00E539B2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E1751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партнерство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општином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ЦСР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из</w:t>
            </w:r>
            <w:r w:rsidRPr="007E1751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региона</w:t>
            </w:r>
            <w:r w:rsidR="00E539B2">
              <w:rPr>
                <w:rFonts w:cstheme="minorHAnsi"/>
              </w:rPr>
              <w:t>.</w:t>
            </w:r>
          </w:p>
        </w:tc>
      </w:tr>
    </w:tbl>
    <w:p w14:paraId="160885E2" w14:textId="77777777" w:rsidR="00B212CB" w:rsidRPr="00553464" w:rsidRDefault="00B212CB" w:rsidP="00B212CB">
      <w:pPr>
        <w:rPr>
          <w:rFonts w:cstheme="minorHAnsi"/>
          <w:lang w:val="sr-Cyrl-CS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83"/>
        <w:gridCol w:w="1957"/>
        <w:gridCol w:w="1800"/>
        <w:gridCol w:w="2700"/>
      </w:tblGrid>
      <w:tr w:rsidR="00B212CB" w:rsidRPr="00553464" w14:paraId="7EF238E2" w14:textId="77777777" w:rsidTr="00A658AE">
        <w:tc>
          <w:tcPr>
            <w:tcW w:w="2520" w:type="dxa"/>
          </w:tcPr>
          <w:p w14:paraId="6004F4DC" w14:textId="4E680A02" w:rsidR="00D23713" w:rsidRPr="00117326" w:rsidRDefault="008713B1" w:rsidP="00D23713">
            <w:pPr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bCs/>
                <w:lang w:val="sr-Cyrl-CS"/>
              </w:rPr>
              <w:t>Национална</w:t>
            </w:r>
            <w:r w:rsidR="00D23713" w:rsidRPr="00E539B2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служба</w:t>
            </w:r>
            <w:r w:rsidR="00D23713" w:rsidRPr="00E539B2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за</w:t>
            </w:r>
            <w:r w:rsidR="00D23713" w:rsidRPr="00E539B2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запошљавање</w:t>
            </w:r>
            <w:r w:rsidR="00D23713" w:rsidRPr="00117326">
              <w:rPr>
                <w:rFonts w:cstheme="minorHAnsi"/>
                <w:b/>
                <w:bCs/>
                <w:lang w:val="sr-Cyrl-CS"/>
              </w:rPr>
              <w:t>-</w:t>
            </w:r>
            <w:r>
              <w:rPr>
                <w:rFonts w:cstheme="minorHAnsi"/>
                <w:b/>
                <w:bCs/>
                <w:lang w:val="sr-Cyrl-CS"/>
              </w:rPr>
              <w:t>Испостава</w:t>
            </w:r>
            <w:r w:rsidR="00D23713" w:rsidRPr="00117326">
              <w:rPr>
                <w:rFonts w:cstheme="minorHAnsi"/>
                <w:b/>
                <w:bCs/>
                <w:lang w:val="sr-Cyrl-CS"/>
              </w:rPr>
              <w:t xml:space="preserve">  </w:t>
            </w:r>
            <w:r>
              <w:rPr>
                <w:rFonts w:cstheme="minorHAnsi"/>
                <w:b/>
                <w:bCs/>
                <w:lang w:val="sr-Cyrl-CS"/>
              </w:rPr>
              <w:t>у</w:t>
            </w:r>
            <w:r w:rsidR="00D23713" w:rsidRPr="00117326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</w:rPr>
              <w:t>Куршумлији</w:t>
            </w:r>
            <w:r w:rsidR="00D23713" w:rsidRPr="00117326">
              <w:rPr>
                <w:rFonts w:cstheme="minorHAnsi"/>
                <w:b/>
                <w:bCs/>
                <w:lang w:val="sr-Cyrl-CS"/>
              </w:rPr>
              <w:t>:</w:t>
            </w:r>
          </w:p>
          <w:p w14:paraId="393279E2" w14:textId="2FDC0941" w:rsidR="00C32DF1" w:rsidRPr="00C32DF1" w:rsidRDefault="009C3F03" w:rsidP="00C32DF1">
            <w:pPr>
              <w:rPr>
                <w:rFonts w:cstheme="minorHAnsi"/>
                <w:bCs/>
              </w:rPr>
            </w:pPr>
            <w:r w:rsidRPr="00117326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Д</w:t>
            </w:r>
            <w:r w:rsidR="008713B1">
              <w:rPr>
                <w:rFonts w:cstheme="minorHAnsi"/>
                <w:bCs/>
                <w:lang w:val="sr-Cyrl-CS"/>
              </w:rPr>
              <w:t>ео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Филијале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</w:rPr>
              <w:t>Прокупље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која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има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</w:rPr>
              <w:t>Куршумлији</w:t>
            </w:r>
            <w:r w:rsidR="00C06507" w:rsidRPr="00117326">
              <w:rPr>
                <w:rFonts w:cstheme="minorHAnsi"/>
                <w:bCs/>
              </w:rPr>
              <w:t>2</w:t>
            </w:r>
            <w:r w:rsidR="003D122B">
              <w:rPr>
                <w:rFonts w:cstheme="minorHAnsi"/>
                <w:bCs/>
              </w:rPr>
              <w:t>.</w:t>
            </w:r>
            <w:r w:rsidR="00C06507" w:rsidRPr="00117326">
              <w:rPr>
                <w:rFonts w:cstheme="minorHAnsi"/>
                <w:bCs/>
              </w:rPr>
              <w:t>509</w:t>
            </w:r>
            <w:r w:rsidR="008713B1">
              <w:rPr>
                <w:rFonts w:cstheme="minorHAnsi"/>
                <w:bCs/>
                <w:lang w:val="sr-Cyrl-CS"/>
              </w:rPr>
              <w:t>незапослених</w:t>
            </w:r>
            <w:r w:rsidR="00D87B15" w:rsidRPr="00117326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од</w:t>
            </w:r>
            <w:r w:rsidR="00D87B15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тога</w:t>
            </w:r>
            <w:r w:rsidR="00D87B15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</w:rPr>
              <w:t>је</w:t>
            </w:r>
            <w:r w:rsidR="001B631B">
              <w:rPr>
                <w:rFonts w:cstheme="minorHAnsi"/>
                <w:bCs/>
              </w:rPr>
              <w:t xml:space="preserve"> 1</w:t>
            </w:r>
            <w:r w:rsidR="003D122B">
              <w:rPr>
                <w:rFonts w:cstheme="minorHAnsi"/>
                <w:bCs/>
              </w:rPr>
              <w:t>.</w:t>
            </w:r>
            <w:r w:rsidR="001B631B">
              <w:rPr>
                <w:rFonts w:cstheme="minorHAnsi"/>
                <w:bCs/>
              </w:rPr>
              <w:t xml:space="preserve">250 </w:t>
            </w:r>
            <w:r w:rsidR="008713B1">
              <w:rPr>
                <w:rFonts w:cstheme="minorHAnsi"/>
                <w:bCs/>
                <w:lang w:val="sr-Cyrl-CS"/>
              </w:rPr>
              <w:t>жен</w:t>
            </w:r>
            <w:r w:rsidR="008713B1">
              <w:rPr>
                <w:rFonts w:cstheme="minorHAnsi"/>
                <w:bCs/>
              </w:rPr>
              <w:t>а</w:t>
            </w:r>
            <w:r w:rsidR="001B631B">
              <w:rPr>
                <w:rFonts w:cstheme="minorHAnsi"/>
                <w:bCs/>
              </w:rPr>
              <w:t>;</w:t>
            </w:r>
            <w:r w:rsidRPr="00117326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О</w:t>
            </w:r>
            <w:r w:rsidR="008713B1">
              <w:rPr>
                <w:rFonts w:cstheme="minorHAnsi"/>
                <w:bCs/>
                <w:lang w:val="sr-Cyrl-CS"/>
              </w:rPr>
              <w:t>д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укупног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броја</w:t>
            </w:r>
            <w:r w:rsidR="00D23713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незапослених</w:t>
            </w:r>
            <w:r w:rsidR="001472C2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="001472C2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општини</w:t>
            </w:r>
            <w:r w:rsidR="001472C2" w:rsidRPr="00117326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К</w:t>
            </w:r>
            <w:r w:rsidR="008713B1">
              <w:rPr>
                <w:rFonts w:cstheme="minorHAnsi"/>
                <w:bCs/>
              </w:rPr>
              <w:t>уршумлији</w:t>
            </w:r>
            <w:r w:rsidR="00C32DF1">
              <w:rPr>
                <w:rFonts w:cstheme="minorHAnsi"/>
                <w:bCs/>
              </w:rPr>
              <w:t xml:space="preserve">: </w:t>
            </w:r>
            <w:r w:rsidR="008713B1">
              <w:rPr>
                <w:rFonts w:cstheme="minorHAnsi"/>
                <w:bCs/>
              </w:rPr>
              <w:t>Са</w:t>
            </w:r>
            <w:r w:rsidR="00C32DF1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првим</w:t>
            </w:r>
            <w:r w:rsidR="00C32DF1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степеном</w:t>
            </w:r>
            <w:r w:rsidR="00C32DF1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стручне</w:t>
            </w:r>
            <w:r w:rsidR="00C32DF1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спреме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је</w:t>
            </w:r>
            <w:r w:rsidR="00977B4D">
              <w:rPr>
                <w:rFonts w:cstheme="minorHAnsi"/>
                <w:bCs/>
              </w:rPr>
              <w:t xml:space="preserve"> 926 </w:t>
            </w:r>
            <w:r w:rsidR="008713B1">
              <w:rPr>
                <w:rFonts w:cstheme="minorHAnsi"/>
                <w:bCs/>
              </w:rPr>
              <w:t>лица</w:t>
            </w:r>
            <w:r w:rsidR="00977B4D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са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другим</w:t>
            </w:r>
            <w:r w:rsidR="00977B4D">
              <w:rPr>
                <w:rFonts w:cstheme="minorHAnsi"/>
                <w:bCs/>
              </w:rPr>
              <w:t xml:space="preserve"> 29, </w:t>
            </w:r>
            <w:r w:rsidR="008713B1">
              <w:rPr>
                <w:rFonts w:cstheme="minorHAnsi"/>
                <w:bCs/>
              </w:rPr>
              <w:t>са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трећим</w:t>
            </w:r>
            <w:r w:rsidR="00977B4D">
              <w:rPr>
                <w:rFonts w:cstheme="minorHAnsi"/>
                <w:bCs/>
              </w:rPr>
              <w:t xml:space="preserve"> 530, </w:t>
            </w:r>
            <w:r w:rsidR="008713B1">
              <w:rPr>
                <w:rFonts w:cstheme="minorHAnsi"/>
                <w:bCs/>
              </w:rPr>
              <w:t>са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четвртим</w:t>
            </w:r>
            <w:r w:rsidR="00977B4D">
              <w:rPr>
                <w:rFonts w:cstheme="minorHAnsi"/>
                <w:bCs/>
              </w:rPr>
              <w:t xml:space="preserve"> </w:t>
            </w:r>
            <w:r w:rsidR="00977B4D">
              <w:rPr>
                <w:rFonts w:cstheme="minorHAnsi"/>
                <w:bCs/>
              </w:rPr>
              <w:lastRenderedPageBreak/>
              <w:t xml:space="preserve">769, </w:t>
            </w:r>
            <w:r w:rsidR="008713B1">
              <w:rPr>
                <w:rFonts w:cstheme="minorHAnsi"/>
                <w:bCs/>
              </w:rPr>
              <w:t>са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петим</w:t>
            </w:r>
            <w:r w:rsidR="00977B4D">
              <w:rPr>
                <w:rFonts w:cstheme="minorHAnsi"/>
                <w:bCs/>
              </w:rPr>
              <w:t xml:space="preserve"> 5 </w:t>
            </w:r>
            <w:r w:rsidR="008713B1">
              <w:rPr>
                <w:rFonts w:cstheme="minorHAnsi"/>
                <w:bCs/>
              </w:rPr>
              <w:t>лица</w:t>
            </w:r>
            <w:r w:rsidR="00977B4D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са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шестим</w:t>
            </w:r>
            <w:r w:rsidR="00977B4D">
              <w:rPr>
                <w:rFonts w:cstheme="minorHAnsi"/>
                <w:bCs/>
              </w:rPr>
              <w:t xml:space="preserve"> 110 </w:t>
            </w:r>
            <w:r w:rsidR="008713B1">
              <w:rPr>
                <w:rFonts w:cstheme="minorHAnsi"/>
                <w:bCs/>
              </w:rPr>
              <w:t>лица</w:t>
            </w:r>
            <w:r w:rsidR="00977B4D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са</w:t>
            </w:r>
            <w:r w:rsidR="00977B4D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седмим</w:t>
            </w:r>
            <w:r w:rsidR="00977B4D">
              <w:rPr>
                <w:rFonts w:cstheme="minorHAnsi"/>
                <w:bCs/>
              </w:rPr>
              <w:t xml:space="preserve"> 135 </w:t>
            </w:r>
            <w:r w:rsidR="008713B1">
              <w:rPr>
                <w:rFonts w:cstheme="minorHAnsi"/>
                <w:bCs/>
              </w:rPr>
              <w:t>лица</w:t>
            </w:r>
            <w:r w:rsidR="00977B4D">
              <w:rPr>
                <w:rFonts w:cstheme="minorHAnsi"/>
                <w:bCs/>
              </w:rPr>
              <w:t xml:space="preserve">. </w:t>
            </w:r>
          </w:p>
          <w:p w14:paraId="607AA466" w14:textId="6B2F2001" w:rsidR="003C1EAE" w:rsidRPr="00977B4D" w:rsidRDefault="00182364" w:rsidP="00977B4D">
            <w:pPr>
              <w:rPr>
                <w:rFonts w:cstheme="minorHAnsi"/>
                <w:bCs/>
              </w:rPr>
            </w:pPr>
            <w:r w:rsidRPr="001B631B">
              <w:rPr>
                <w:rFonts w:cstheme="minorHAnsi"/>
                <w:bCs/>
              </w:rPr>
              <w:t>•</w:t>
            </w:r>
            <w:r w:rsidR="008713B1">
              <w:rPr>
                <w:rFonts w:cstheme="minorHAnsi"/>
                <w:bCs/>
              </w:rPr>
              <w:t>У</w:t>
            </w:r>
            <w:r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Куршумлији</w:t>
            </w:r>
            <w:r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на</w:t>
            </w:r>
            <w:r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евиденцији</w:t>
            </w:r>
            <w:r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НСЗ</w:t>
            </w:r>
            <w:r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је</w:t>
            </w:r>
            <w:r w:rsidRPr="001B631B">
              <w:rPr>
                <w:rFonts w:cstheme="minorHAnsi"/>
                <w:bCs/>
              </w:rPr>
              <w:t xml:space="preserve"> 36 </w:t>
            </w:r>
            <w:r w:rsidR="008713B1">
              <w:rPr>
                <w:rFonts w:cstheme="minorHAnsi"/>
                <w:bCs/>
              </w:rPr>
              <w:t>самохраних</w:t>
            </w:r>
            <w:r w:rsid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родитеља</w:t>
            </w:r>
            <w:r w:rsid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од</w:t>
            </w:r>
            <w:r w:rsid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чега</w:t>
            </w:r>
            <w:r w:rsid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је</w:t>
            </w:r>
            <w:r w:rsidR="001B631B">
              <w:rPr>
                <w:rFonts w:cstheme="minorHAnsi"/>
                <w:bCs/>
              </w:rPr>
              <w:t xml:space="preserve"> 31 </w:t>
            </w:r>
            <w:r w:rsidR="008713B1">
              <w:rPr>
                <w:rFonts w:cstheme="minorHAnsi"/>
                <w:bCs/>
              </w:rPr>
              <w:t>жена</w:t>
            </w:r>
            <w:r w:rsidR="001B631B">
              <w:rPr>
                <w:rFonts w:cstheme="minorHAnsi"/>
                <w:bCs/>
              </w:rPr>
              <w:t xml:space="preserve">;                 </w:t>
            </w:r>
            <w:r w:rsidR="009C3F03" w:rsidRPr="001B631B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незапослени</w:t>
            </w:r>
            <w:r w:rsidR="001B631B" w:rsidRPr="001B631B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чине</w:t>
            </w:r>
            <w:r w:rsidR="001B631B" w:rsidRPr="001B631B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више</w:t>
            </w:r>
            <w:r w:rsidR="001B631B" w:rsidRPr="001B631B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од</w:t>
            </w:r>
            <w:r w:rsidR="001B631B" w:rsidRPr="001B631B">
              <w:rPr>
                <w:rFonts w:cstheme="minorHAnsi"/>
                <w:bCs/>
              </w:rPr>
              <w:t xml:space="preserve"> 13</w:t>
            </w:r>
            <w:r w:rsidR="00D23713" w:rsidRPr="001B631B">
              <w:rPr>
                <w:rFonts w:cstheme="minorHAnsi"/>
                <w:bCs/>
                <w:lang w:val="sr-Cyrl-CS"/>
              </w:rPr>
              <w:t xml:space="preserve">% </w:t>
            </w:r>
            <w:r w:rsidR="008713B1">
              <w:rPr>
                <w:rFonts w:cstheme="minorHAnsi"/>
                <w:bCs/>
                <w:lang w:val="sr-Cyrl-CS"/>
              </w:rPr>
              <w:t>становника</w:t>
            </w:r>
            <w:r w:rsidR="00D23713" w:rsidRPr="001B631B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општине</w:t>
            </w:r>
            <w:r w:rsidR="00D23713" w:rsidRPr="001B631B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К</w:t>
            </w:r>
            <w:r w:rsidR="008713B1">
              <w:rPr>
                <w:rFonts w:cstheme="minorHAnsi"/>
                <w:bCs/>
              </w:rPr>
              <w:t>уршумлија</w:t>
            </w:r>
            <w:r w:rsidR="00720F3E" w:rsidRPr="001B631B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Обавештава</w:t>
            </w:r>
            <w:r w:rsidR="003C1EAE"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</w:t>
            </w:r>
            <w:r w:rsidR="003C1EAE"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могућностима</w:t>
            </w:r>
            <w:r w:rsidR="003C1EAE"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3C1EAE"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условима</w:t>
            </w:r>
            <w:r w:rsidR="003C1EAE"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</w:t>
            </w:r>
            <w:r w:rsidR="003C1EAE" w:rsidRPr="001B631B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запошљавање</w:t>
            </w:r>
            <w:r w:rsidR="003C1EAE" w:rsidRPr="001B631B">
              <w:rPr>
                <w:rFonts w:cstheme="minorHAnsi"/>
                <w:bCs/>
              </w:rPr>
              <w:t>,</w:t>
            </w:r>
            <w:r w:rsidR="003C1EAE" w:rsidRPr="00002AE3">
              <w:rPr>
                <w:rFonts w:cstheme="minorHAnsi"/>
                <w:bCs/>
              </w:rPr>
              <w:t>•</w:t>
            </w:r>
            <w:r w:rsidR="008713B1">
              <w:rPr>
                <w:rFonts w:cstheme="minorHAnsi"/>
                <w:bCs/>
              </w:rPr>
              <w:t>Спроводи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мере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активне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политике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запошљавања</w:t>
            </w:r>
            <w:r w:rsidR="003C1EAE" w:rsidRPr="00002AE3">
              <w:rPr>
                <w:rFonts w:cstheme="minorHAnsi"/>
                <w:bCs/>
              </w:rPr>
              <w:t xml:space="preserve"> (</w:t>
            </w:r>
            <w:r w:rsidR="008713B1">
              <w:rPr>
                <w:rFonts w:cstheme="minorHAnsi"/>
                <w:bCs/>
              </w:rPr>
              <w:t>посредовање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земљи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иностранству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лица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којатраже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запослење</w:t>
            </w:r>
            <w:r w:rsidR="003C1EAE" w:rsidRPr="00002AE3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професионална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оријентација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саветовање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планирању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каријере</w:t>
            </w:r>
            <w:r w:rsidR="003C1EAE" w:rsidRPr="00002AE3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субвенције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запошљавање</w:t>
            </w:r>
            <w:r w:rsidR="003C1EAE" w:rsidRPr="00002AE3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подршка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самозапошљавању</w:t>
            </w:r>
            <w:r w:rsidR="003C1EAE" w:rsidRPr="00002AE3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додатно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образовање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обука</w:t>
            </w:r>
            <w:r w:rsidR="003C1EAE" w:rsidRPr="00002AE3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подстицаји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кориснике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новчане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накнаде</w:t>
            </w:r>
            <w:r w:rsidR="003C1EAE" w:rsidRPr="00002AE3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јавни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радови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друге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мере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усмерене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запошљавању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лица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која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траже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запослење</w:t>
            </w:r>
            <w:r w:rsidR="003C1EAE" w:rsidRPr="00002AE3">
              <w:rPr>
                <w:rFonts w:cstheme="minorHAnsi"/>
                <w:bCs/>
              </w:rPr>
              <w:t>),</w:t>
            </w:r>
            <w:r w:rsidR="00720F3E" w:rsidRPr="00002AE3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издаје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радне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дозволе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странцу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лицу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без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држављанства</w:t>
            </w:r>
            <w:r w:rsidR="003C1EAE" w:rsidRPr="00002AE3">
              <w:rPr>
                <w:rFonts w:cstheme="minorHAnsi"/>
                <w:bCs/>
              </w:rPr>
              <w:t>,</w:t>
            </w:r>
            <w:r w:rsidR="00720F3E" w:rsidRPr="00002AE3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бави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остваривање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права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случај</w:t>
            </w:r>
            <w:r w:rsidR="003C1EAE" w:rsidRPr="00002AE3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незапослености</w:t>
            </w:r>
            <w:r w:rsidR="003C1EAE" w:rsidRPr="00002AE3">
              <w:rPr>
                <w:rFonts w:cstheme="minorHAnsi"/>
                <w:bCs/>
              </w:rPr>
              <w:t>,</w:t>
            </w:r>
            <w:r w:rsidR="003C1EAE" w:rsidRPr="00002AE3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осигурањем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случај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незапослености</w:t>
            </w:r>
            <w:r w:rsidR="003C1EAE" w:rsidRPr="00002AE3">
              <w:rPr>
                <w:rFonts w:cstheme="minorHAnsi"/>
              </w:rPr>
              <w:t>,•</w:t>
            </w:r>
            <w:r w:rsidR="008713B1">
              <w:rPr>
                <w:rFonts w:cstheme="minorHAnsi"/>
              </w:rPr>
              <w:t>води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lastRenderedPageBreak/>
              <w:t>евиденцију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области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запошљавања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складу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Заком</w:t>
            </w:r>
            <w:r w:rsidR="003C1EAE" w:rsidRPr="00002AE3">
              <w:rPr>
                <w:rFonts w:cstheme="minorHAnsi"/>
              </w:rPr>
              <w:t>, •</w:t>
            </w:r>
            <w:r w:rsidR="008713B1">
              <w:rPr>
                <w:rFonts w:cstheme="minorHAnsi"/>
              </w:rPr>
              <w:t>запошљавање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иностранству</w:t>
            </w:r>
            <w:r w:rsidR="003C1EAE" w:rsidRPr="00002AE3">
              <w:rPr>
                <w:rFonts w:cstheme="minorHAnsi"/>
              </w:rPr>
              <w:t>,•</w:t>
            </w:r>
            <w:r w:rsidR="008713B1">
              <w:rPr>
                <w:rFonts w:cstheme="minorHAnsi"/>
              </w:rPr>
              <w:t>бави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се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заштитом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лица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која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се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запошљавају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="003C1EAE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иностранству</w:t>
            </w:r>
            <w:r w:rsidR="003C1EAE" w:rsidRPr="00002AE3">
              <w:rPr>
                <w:rFonts w:cstheme="minorHAnsi"/>
              </w:rPr>
              <w:t>,•</w:t>
            </w:r>
            <w:r w:rsidR="008713B1">
              <w:rPr>
                <w:rFonts w:cstheme="minorHAnsi"/>
              </w:rPr>
              <w:t>доноси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решења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процењеној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радној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способности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могућности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запослења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или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одржавања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запослења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особа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инвалидитетом</w:t>
            </w:r>
            <w:r w:rsidR="00DA50B8" w:rsidRPr="00002AE3">
              <w:rPr>
                <w:rFonts w:cstheme="minorHAnsi"/>
              </w:rPr>
              <w:t>,</w:t>
            </w:r>
            <w:r w:rsidR="003C1EAE" w:rsidRPr="00002AE3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подстиче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запошљавање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особа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инвалидитетом</w:t>
            </w:r>
            <w:r w:rsidR="00DA50B8" w:rsidRPr="00002AE3">
              <w:rPr>
                <w:rFonts w:cstheme="minorHAnsi"/>
              </w:rPr>
              <w:t xml:space="preserve">, </w:t>
            </w:r>
            <w:r w:rsidR="003C1EAE" w:rsidRPr="00002AE3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бави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се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професионалном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рехабилитацијом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особа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инвалидитетом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DA50B8" w:rsidRPr="00002AE3">
              <w:rPr>
                <w:rFonts w:cstheme="minorHAnsi"/>
              </w:rPr>
              <w:t xml:space="preserve"> </w:t>
            </w:r>
            <w:r w:rsidR="003C1EAE" w:rsidRPr="00002AE3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другим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пословима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прописаним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законом</w:t>
            </w:r>
            <w:r w:rsidR="00DA50B8" w:rsidRPr="00002AE3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другим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прописима</w:t>
            </w:r>
            <w:r w:rsidR="00DA50B8" w:rsidRPr="00002AE3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статутом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укључујући</w:t>
            </w:r>
            <w:r w:rsidR="00DA50B8" w:rsidRPr="00002AE3">
              <w:rPr>
                <w:rFonts w:cstheme="minorHAnsi"/>
              </w:rPr>
              <w:t xml:space="preserve">: </w:t>
            </w:r>
            <w:r w:rsidR="008713B1">
              <w:rPr>
                <w:rFonts w:cstheme="minorHAnsi"/>
              </w:rPr>
              <w:t>остало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финансијско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посредовање</w:t>
            </w:r>
            <w:r w:rsidR="00DA50B8" w:rsidRPr="00002AE3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обраду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података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обавезно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социјално</w:t>
            </w:r>
            <w:r w:rsidR="00DA50B8" w:rsidRPr="00002AE3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осигурање</w:t>
            </w:r>
            <w:r w:rsidR="00DA50B8" w:rsidRPr="00002AE3">
              <w:rPr>
                <w:rFonts w:cstheme="minorHAnsi"/>
              </w:rPr>
              <w:t>.</w:t>
            </w:r>
          </w:p>
        </w:tc>
        <w:tc>
          <w:tcPr>
            <w:tcW w:w="2183" w:type="dxa"/>
          </w:tcPr>
          <w:p w14:paraId="5C01B9F7" w14:textId="70E63FA2" w:rsidR="00E539B2" w:rsidRPr="001B631B" w:rsidRDefault="008713B1" w:rsidP="00D2371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Потребе</w:t>
            </w:r>
            <w:r w:rsidR="00E539B2" w:rsidRPr="001B631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за</w:t>
            </w:r>
            <w:r w:rsidR="00E539B2" w:rsidRPr="001B631B">
              <w:rPr>
                <w:rFonts w:cstheme="minorHAnsi"/>
                <w:b/>
              </w:rPr>
              <w:t>:</w:t>
            </w:r>
          </w:p>
          <w:p w14:paraId="49481B90" w14:textId="56EEBCDB" w:rsidR="00DA50B8" w:rsidRPr="00553464" w:rsidRDefault="00DA50B8" w:rsidP="00D23713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1B631B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сарадња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ЛС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је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добра</w:t>
            </w:r>
            <w:r w:rsidRPr="001B631B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али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би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била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још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боља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уколико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би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се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локалним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буџетом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предвидео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већи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износ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средстава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финансирање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програма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мера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активне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политике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запошљавања</w:t>
            </w:r>
            <w:r w:rsidRPr="001B631B">
              <w:rPr>
                <w:rFonts w:cstheme="minorHAnsi"/>
              </w:rPr>
              <w:t>.</w:t>
            </w:r>
          </w:p>
        </w:tc>
        <w:tc>
          <w:tcPr>
            <w:tcW w:w="1957" w:type="dxa"/>
          </w:tcPr>
          <w:p w14:paraId="6E562D30" w14:textId="0D1C87A8" w:rsidR="00E539B2" w:rsidRPr="001B631B" w:rsidRDefault="008713B1" w:rsidP="00852D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Капацитети</w:t>
            </w:r>
            <w:r w:rsidR="00E539B2" w:rsidRPr="001B631B">
              <w:rPr>
                <w:rFonts w:cstheme="minorHAnsi"/>
                <w:b/>
              </w:rPr>
              <w:t>:</w:t>
            </w:r>
          </w:p>
          <w:p w14:paraId="7B108E62" w14:textId="08897346" w:rsidR="00D23713" w:rsidRPr="001B631B" w:rsidRDefault="00D23713" w:rsidP="00852D63">
            <w:pPr>
              <w:spacing w:after="0" w:line="240" w:lineRule="auto"/>
              <w:rPr>
                <w:rFonts w:cstheme="minorHAnsi"/>
              </w:rPr>
            </w:pPr>
            <w:r w:rsidRPr="001B631B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</w:rPr>
              <w:t>Стручан</w:t>
            </w:r>
            <w:r w:rsidR="00DA50B8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DA50B8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образован</w:t>
            </w:r>
            <w:r w:rsidR="00DA50B8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кадар</w:t>
            </w:r>
            <w:r w:rsidR="00DA50B8" w:rsidRPr="001B631B">
              <w:rPr>
                <w:rFonts w:cstheme="minorHAnsi"/>
              </w:rPr>
              <w:t>,</w:t>
            </w:r>
          </w:p>
          <w:p w14:paraId="453340DC" w14:textId="5E40B472" w:rsidR="00DA50B8" w:rsidRPr="001B631B" w:rsidRDefault="00DA50B8" w:rsidP="00D23713">
            <w:pPr>
              <w:spacing w:after="0" w:line="240" w:lineRule="auto"/>
              <w:jc w:val="both"/>
              <w:rPr>
                <w:rFonts w:cstheme="minorHAnsi"/>
              </w:rPr>
            </w:pPr>
            <w:r w:rsidRPr="001B631B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искуство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раду</w:t>
            </w:r>
            <w:r w:rsidRPr="001B631B">
              <w:rPr>
                <w:rFonts w:cstheme="minorHAnsi"/>
              </w:rPr>
              <w:t>.</w:t>
            </w:r>
          </w:p>
          <w:p w14:paraId="5A4C0A1E" w14:textId="77777777" w:rsidR="00B212CB" w:rsidRPr="00553464" w:rsidRDefault="00B212CB" w:rsidP="00DA50B8">
            <w:pPr>
              <w:spacing w:after="0" w:line="240" w:lineRule="auto"/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1800" w:type="dxa"/>
          </w:tcPr>
          <w:p w14:paraId="322D04B4" w14:textId="6DE168D8" w:rsidR="00E539B2" w:rsidRPr="001B631B" w:rsidRDefault="008713B1" w:rsidP="00852D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Мотивација</w:t>
            </w:r>
            <w:r w:rsidR="00E539B2" w:rsidRPr="001B631B">
              <w:rPr>
                <w:rFonts w:cstheme="minorHAnsi"/>
                <w:b/>
              </w:rPr>
              <w:t>:</w:t>
            </w:r>
          </w:p>
          <w:p w14:paraId="041A4523" w14:textId="3053989C" w:rsidR="00D23713" w:rsidRPr="001B631B" w:rsidRDefault="00D23713" w:rsidP="00852D63">
            <w:pPr>
              <w:spacing w:after="0" w:line="240" w:lineRule="auto"/>
              <w:rPr>
                <w:rFonts w:cstheme="minorHAnsi"/>
              </w:rPr>
            </w:pPr>
            <w:r w:rsidRPr="001B631B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незапослено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лице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буде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прихваћено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као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будући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радник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не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као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социјални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случај</w:t>
            </w:r>
            <w:r w:rsidR="001B631B" w:rsidRPr="001B631B">
              <w:rPr>
                <w:rFonts w:cstheme="minorHAnsi"/>
              </w:rPr>
              <w:t>,</w:t>
            </w:r>
          </w:p>
          <w:p w14:paraId="7EDAF7B9" w14:textId="64D4C166" w:rsidR="00D23713" w:rsidRPr="001B631B" w:rsidRDefault="00720F3E" w:rsidP="00852D63">
            <w:pPr>
              <w:spacing w:after="0" w:line="240" w:lineRule="auto"/>
              <w:rPr>
                <w:rFonts w:cstheme="minorHAnsi"/>
              </w:rPr>
            </w:pPr>
            <w:r w:rsidRPr="001B631B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хуманост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као</w:t>
            </w:r>
            <w:r w:rsidR="001B631B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вредност</w:t>
            </w:r>
            <w:r w:rsidR="001B631B" w:rsidRPr="001B631B">
              <w:rPr>
                <w:rFonts w:cstheme="minorHAnsi"/>
              </w:rPr>
              <w:t>,</w:t>
            </w:r>
          </w:p>
          <w:p w14:paraId="315E7443" w14:textId="7C0B3C36" w:rsidR="00B212CB" w:rsidRPr="001B631B" w:rsidRDefault="00720F3E" w:rsidP="00852D63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1B631B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смањи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социјално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угрожених</w:t>
            </w:r>
            <w:r w:rsidR="00D23713" w:rsidRPr="001B631B">
              <w:rPr>
                <w:rFonts w:cstheme="minorHAnsi"/>
                <w:lang w:val="sr-Cyrl-CS"/>
              </w:rPr>
              <w:t xml:space="preserve"> (</w:t>
            </w:r>
            <w:r w:rsidR="008713B1">
              <w:rPr>
                <w:rFonts w:cstheme="minorHAnsi"/>
                <w:lang w:val="sr-Cyrl-CS"/>
              </w:rPr>
              <w:t>самохра</w:t>
            </w:r>
            <w:r w:rsidR="00D23713" w:rsidRPr="001B631B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них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родитеља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оба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незапосле</w:t>
            </w:r>
            <w:r w:rsidR="00D23713" w:rsidRPr="001B631B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на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родитеља</w:t>
            </w:r>
            <w:r w:rsidR="00D23713" w:rsidRPr="001B631B">
              <w:rPr>
                <w:rFonts w:cstheme="minorHAnsi"/>
                <w:lang w:val="sr-Cyrl-CS"/>
              </w:rPr>
              <w:t xml:space="preserve">) </w:t>
            </w:r>
            <w:r w:rsidR="008713B1">
              <w:rPr>
                <w:rFonts w:cstheme="minorHAnsi"/>
                <w:lang w:val="sr-Cyrl-CS"/>
              </w:rPr>
              <w:t>као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запослење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младих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останак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овој</w:t>
            </w:r>
            <w:r w:rsidR="00D23713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општини</w:t>
            </w:r>
            <w:r w:rsidR="001B631B" w:rsidRPr="001B631B">
              <w:rPr>
                <w:rFonts w:cstheme="minorHAnsi"/>
              </w:rPr>
              <w:t>,</w:t>
            </w:r>
          </w:p>
        </w:tc>
        <w:tc>
          <w:tcPr>
            <w:tcW w:w="2700" w:type="dxa"/>
          </w:tcPr>
          <w:p w14:paraId="0F9EF227" w14:textId="08CDB07C" w:rsidR="00E539B2" w:rsidRPr="001B631B" w:rsidRDefault="008713B1" w:rsidP="00852D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Потребне</w:t>
            </w:r>
            <w:r w:rsidR="00E539B2" w:rsidRPr="001B631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E539B2" w:rsidRPr="001B631B">
              <w:rPr>
                <w:rFonts w:cstheme="minorHAnsi"/>
                <w:b/>
              </w:rPr>
              <w:t>:</w:t>
            </w:r>
          </w:p>
          <w:p w14:paraId="5FBC8467" w14:textId="7CA3C1D0" w:rsidR="00182364" w:rsidRPr="001B631B" w:rsidRDefault="00720F3E" w:rsidP="001B631B">
            <w:pPr>
              <w:spacing w:after="0" w:line="240" w:lineRule="auto"/>
              <w:rPr>
                <w:rFonts w:cstheme="minorHAnsi"/>
              </w:rPr>
            </w:pPr>
            <w:r w:rsidRPr="001B631B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определити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средства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из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локалног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буџета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финансирање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суфинансирање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програма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мера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активне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политике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запошљавања</w:t>
            </w:r>
            <w:r w:rsidR="00182364" w:rsidRPr="001B631B">
              <w:rPr>
                <w:rFonts w:cstheme="minorHAnsi"/>
              </w:rPr>
              <w:t>,</w:t>
            </w:r>
          </w:p>
          <w:p w14:paraId="5E305322" w14:textId="3BBBCA95" w:rsidR="00182364" w:rsidRPr="00553464" w:rsidRDefault="00720F3E" w:rsidP="00852D63">
            <w:pPr>
              <w:rPr>
                <w:rFonts w:cstheme="minorHAnsi"/>
                <w:highlight w:val="cyan"/>
              </w:rPr>
            </w:pPr>
            <w:r w:rsidRPr="001B631B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стварање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повољнијих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би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ова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општина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била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примамљива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долазак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инвеститора</w:t>
            </w:r>
            <w:r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182364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стране</w:t>
            </w:r>
            <w:r w:rsidR="00182364" w:rsidRPr="001B631B">
              <w:rPr>
                <w:rFonts w:cstheme="minorHAnsi"/>
                <w:lang w:val="sr-Cyrl-CS"/>
              </w:rPr>
              <w:t xml:space="preserve">  </w:t>
            </w:r>
            <w:r w:rsidR="008713B1">
              <w:rPr>
                <w:rFonts w:cstheme="minorHAnsi"/>
                <w:lang w:val="sr-Cyrl-CS"/>
              </w:rPr>
              <w:t>ради</w:t>
            </w:r>
            <w:r w:rsidR="00182364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већег</w:t>
            </w:r>
            <w:r w:rsidR="00182364" w:rsidRPr="001B631B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запослења</w:t>
            </w:r>
            <w:r w:rsidR="00182364" w:rsidRPr="001B631B">
              <w:rPr>
                <w:rFonts w:cstheme="minorHAnsi"/>
              </w:rPr>
              <w:t>,•</w:t>
            </w:r>
            <w:r w:rsidR="008713B1">
              <w:rPr>
                <w:rFonts w:cstheme="minorHAnsi"/>
              </w:rPr>
              <w:t>стварање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повољнијих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услова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олакшица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од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стране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локалне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самоуправе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lastRenderedPageBreak/>
              <w:t>постојеће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привредне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субјекте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чији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су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оснивачи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територије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општине</w:t>
            </w:r>
            <w:r w:rsidR="00182364" w:rsidRPr="001B631B">
              <w:rPr>
                <w:rFonts w:cstheme="minorHAnsi"/>
              </w:rPr>
              <w:t>,•</w:t>
            </w:r>
            <w:r w:rsidR="008713B1">
              <w:rPr>
                <w:rFonts w:cstheme="minorHAnsi"/>
              </w:rPr>
              <w:t>формирање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канцеларије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нивоу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општине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којој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се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постојећи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будући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предузетници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упознали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182364" w:rsidRPr="001B631B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свим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јавним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позивима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конкурсима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где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могу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добију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неповратна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средства</w:t>
            </w:r>
            <w:r w:rsidR="00182364" w:rsidRPr="00A658AE">
              <w:rPr>
                <w:rFonts w:cstheme="minorHAnsi"/>
              </w:rPr>
              <w:t xml:space="preserve">  </w:t>
            </w:r>
            <w:r w:rsidR="008713B1">
              <w:rPr>
                <w:rFonts w:cstheme="minorHAnsi"/>
              </w:rPr>
              <w:t>или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кредитна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средства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под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повољним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условима</w:t>
            </w:r>
            <w:r w:rsidR="00182364" w:rsidRPr="00A658AE">
              <w:rPr>
                <w:rFonts w:cstheme="minorHAnsi"/>
              </w:rPr>
              <w:t xml:space="preserve"> (</w:t>
            </w:r>
            <w:r w:rsidR="008713B1">
              <w:rPr>
                <w:rFonts w:cstheme="minorHAnsi"/>
              </w:rPr>
              <w:t>осим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НСЗ</w:t>
            </w:r>
            <w:r w:rsidR="00182364" w:rsidRPr="00A658AE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Фонд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развој</w:t>
            </w:r>
            <w:r w:rsidR="00182364" w:rsidRPr="00A658AE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Развојна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агенција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Србије</w:t>
            </w:r>
            <w:r w:rsidR="00182364" w:rsidRPr="00A658AE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Привредна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комора</w:t>
            </w:r>
            <w:r w:rsidR="00182364" w:rsidRPr="00A658AE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Енека</w:t>
            </w:r>
            <w:r w:rsidR="00182364" w:rsidRPr="00A658AE">
              <w:rPr>
                <w:rFonts w:cstheme="minorHAnsi"/>
              </w:rPr>
              <w:t xml:space="preserve">, </w:t>
            </w:r>
            <w:r w:rsidR="008713B1">
              <w:rPr>
                <w:rFonts w:cstheme="minorHAnsi"/>
              </w:rPr>
              <w:t>Хелп</w:t>
            </w:r>
            <w:r w:rsidR="00182364" w:rsidRPr="00A658AE">
              <w:rPr>
                <w:rFonts w:cstheme="minorHAnsi"/>
              </w:rPr>
              <w:t xml:space="preserve">...), </w:t>
            </w:r>
            <w:r w:rsidR="008713B1">
              <w:rPr>
                <w:rFonts w:cstheme="minorHAnsi"/>
              </w:rPr>
              <w:t>где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би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такође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могли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добију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сву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потребну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помоћ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писању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захтев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бизнис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планова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за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учешће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на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овим</w:t>
            </w:r>
            <w:r w:rsidR="00182364"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конкурсима</w:t>
            </w:r>
          </w:p>
        </w:tc>
      </w:tr>
      <w:tr w:rsidR="00B212CB" w:rsidRPr="00553464" w14:paraId="6E3D618C" w14:textId="77777777" w:rsidTr="00A658AE">
        <w:tc>
          <w:tcPr>
            <w:tcW w:w="2520" w:type="dxa"/>
          </w:tcPr>
          <w:p w14:paraId="2D7D27C5" w14:textId="6F7D374C" w:rsidR="00720F3E" w:rsidRPr="00A658AE" w:rsidRDefault="008713B1" w:rsidP="00720F3E">
            <w:pPr>
              <w:rPr>
                <w:rFonts w:cstheme="minorHAnsi"/>
                <w:b/>
                <w:bCs/>
                <w:lang w:val="sr-Latn-CS"/>
              </w:rPr>
            </w:pPr>
            <w:r>
              <w:rPr>
                <w:rFonts w:cstheme="minorHAnsi"/>
                <w:b/>
                <w:bCs/>
                <w:lang w:val="sr-Latn-CS"/>
              </w:rPr>
              <w:lastRenderedPageBreak/>
              <w:t>Основне</w:t>
            </w:r>
            <w:r w:rsidR="00DE5BF0" w:rsidRPr="00A658AE">
              <w:rPr>
                <w:rFonts w:cstheme="minorHAnsi"/>
                <w:b/>
                <w:bCs/>
                <w:lang w:val="sr-Latn-CS"/>
              </w:rPr>
              <w:t xml:space="preserve"> </w:t>
            </w:r>
            <w:r>
              <w:rPr>
                <w:rFonts w:cstheme="minorHAnsi"/>
                <w:b/>
                <w:bCs/>
                <w:lang w:val="sr-Latn-CS"/>
              </w:rPr>
              <w:t>школе</w:t>
            </w:r>
            <w:r w:rsidR="00DE5BF0" w:rsidRPr="00A658AE">
              <w:rPr>
                <w:rFonts w:cstheme="minorHAnsi"/>
                <w:b/>
                <w:bCs/>
                <w:lang w:val="sr-Latn-CS"/>
              </w:rPr>
              <w:t>:</w:t>
            </w:r>
          </w:p>
          <w:p w14:paraId="356B792C" w14:textId="60A1D8D5" w:rsidR="00852D63" w:rsidRPr="00377C17" w:rsidRDefault="009C3F03" w:rsidP="00FD6AE8">
            <w:pPr>
              <w:rPr>
                <w:rFonts w:cstheme="minorHAnsi"/>
                <w:bCs/>
                <w:lang w:val="sr-Latn-CS"/>
              </w:rPr>
            </w:pPr>
            <w:r w:rsidRPr="00A658AE">
              <w:rPr>
                <w:rFonts w:cstheme="minorHAnsi"/>
                <w:bCs/>
                <w:lang w:val="sr-Latn-CS"/>
              </w:rPr>
              <w:t>•</w:t>
            </w:r>
            <w:r w:rsidR="008713B1">
              <w:rPr>
                <w:rFonts w:cstheme="minorHAnsi"/>
                <w:bCs/>
                <w:lang w:val="sr-Latn-CS"/>
              </w:rPr>
              <w:t>У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Куршумлији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постоје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две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основне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школе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: </w:t>
            </w:r>
            <w:r w:rsidR="008713B1">
              <w:rPr>
                <w:rFonts w:cstheme="minorHAnsi"/>
                <w:bCs/>
                <w:lang w:val="sr-Latn-CS"/>
              </w:rPr>
              <w:t>ОШ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„</w:t>
            </w:r>
            <w:r w:rsidR="008713B1">
              <w:rPr>
                <w:rFonts w:cstheme="minorHAnsi"/>
                <w:bCs/>
                <w:lang w:val="sr-Latn-CS"/>
              </w:rPr>
              <w:t>Дринка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Павловић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“ </w:t>
            </w:r>
            <w:r w:rsidR="008713B1">
              <w:rPr>
                <w:rFonts w:cstheme="minorHAnsi"/>
                <w:bCs/>
                <w:lang w:val="sr-Latn-CS"/>
              </w:rPr>
              <w:t>и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ОШ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„</w:t>
            </w:r>
            <w:r w:rsidR="008713B1">
              <w:rPr>
                <w:rFonts w:cstheme="minorHAnsi"/>
                <w:bCs/>
                <w:lang w:val="sr-Latn-CS"/>
              </w:rPr>
              <w:t>Милоје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Закић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“ </w:t>
            </w:r>
            <w:r w:rsidR="008713B1">
              <w:rPr>
                <w:rFonts w:cstheme="minorHAnsi"/>
                <w:bCs/>
                <w:lang w:val="sr-Latn-CS"/>
              </w:rPr>
              <w:t>које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имају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13 </w:t>
            </w:r>
            <w:r w:rsidR="008713B1">
              <w:rPr>
                <w:rFonts w:cstheme="minorHAnsi"/>
                <w:bCs/>
                <w:lang w:val="sr-Latn-CS"/>
              </w:rPr>
              <w:t>подручних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одељења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односно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испоставе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у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сеоским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подручјима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општине</w:t>
            </w:r>
            <w:r w:rsidR="00A658AE">
              <w:rPr>
                <w:rFonts w:cstheme="minorHAnsi"/>
                <w:bCs/>
                <w:lang w:val="sr-Latn-CS"/>
              </w:rPr>
              <w:t>,</w:t>
            </w:r>
            <w:r w:rsidR="00DE5BF0" w:rsidRPr="00A658AE">
              <w:rPr>
                <w:rFonts w:cstheme="minorHAnsi"/>
                <w:bCs/>
                <w:lang w:val="sr-Latn-CS"/>
              </w:rPr>
              <w:t>•</w:t>
            </w:r>
            <w:r w:rsidR="008713B1">
              <w:rPr>
                <w:rFonts w:cstheme="minorHAnsi"/>
                <w:bCs/>
                <w:lang w:val="sr-Latn-CS"/>
              </w:rPr>
              <w:t>Тренутно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основне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школе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похађа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701 </w:t>
            </w:r>
            <w:r w:rsidR="008713B1">
              <w:rPr>
                <w:rFonts w:cstheme="minorHAnsi"/>
                <w:bCs/>
                <w:lang w:val="sr-Latn-CS"/>
              </w:rPr>
              <w:t>ученик</w:t>
            </w:r>
            <w:r w:rsidR="00A658AE">
              <w:rPr>
                <w:rFonts w:cstheme="minorHAnsi"/>
                <w:bCs/>
                <w:lang w:val="sr-Latn-CS"/>
              </w:rPr>
              <w:t>;</w:t>
            </w:r>
            <w:r w:rsidR="00DE5BF0" w:rsidRPr="00A658AE">
              <w:rPr>
                <w:rFonts w:cstheme="minorHAnsi"/>
                <w:bCs/>
                <w:lang w:val="sr-Latn-CS"/>
              </w:rPr>
              <w:t>•</w:t>
            </w:r>
            <w:r w:rsidR="008713B1">
              <w:rPr>
                <w:rFonts w:cstheme="minorHAnsi"/>
                <w:bCs/>
                <w:lang w:val="sr-Latn-CS"/>
              </w:rPr>
              <w:t>Стопа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завршавања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основне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школе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је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виша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од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lastRenderedPageBreak/>
              <w:t>републичког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просека</w:t>
            </w:r>
            <w:r w:rsidR="00DE5BF0" w:rsidRPr="00A658AE">
              <w:rPr>
                <w:rFonts w:cstheme="minorHAnsi"/>
                <w:bCs/>
                <w:lang w:val="sr-Latn-CS"/>
              </w:rPr>
              <w:t xml:space="preserve"> (97,5%)</w:t>
            </w:r>
            <w:r w:rsidR="00A658AE">
              <w:rPr>
                <w:rFonts w:cstheme="minorHAnsi"/>
                <w:bCs/>
                <w:lang w:val="sr-Latn-CS"/>
              </w:rPr>
              <w:t>;</w:t>
            </w:r>
            <w:r w:rsidR="00720F3E" w:rsidRPr="00A658AE">
              <w:rPr>
                <w:rFonts w:cstheme="minorHAnsi"/>
                <w:bCs/>
                <w:lang w:val="sr-Latn-CS"/>
              </w:rPr>
              <w:t>•</w:t>
            </w:r>
            <w:r w:rsidR="008713B1">
              <w:rPr>
                <w:rFonts w:cstheme="minorHAnsi"/>
                <w:bCs/>
                <w:lang w:val="sr-Latn-CS"/>
              </w:rPr>
              <w:t>Велики</w:t>
            </w:r>
            <w:r w:rsidR="00720F3E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број</w:t>
            </w:r>
            <w:r w:rsidR="00720F3E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путника</w:t>
            </w:r>
            <w:r w:rsidR="00720F3E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ученика</w:t>
            </w:r>
            <w:r w:rsidR="00720F3E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</w:t>
            </w:r>
            <w:r w:rsidR="00720F3E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наставника</w:t>
            </w:r>
            <w:r w:rsidR="00720F3E" w:rsidRPr="00A658AE">
              <w:rPr>
                <w:rFonts w:cstheme="minorHAnsi"/>
                <w:bCs/>
                <w:lang w:val="sr-Latn-CS"/>
              </w:rPr>
              <w:t>;</w:t>
            </w:r>
            <w:r w:rsidR="00FD6AE8" w:rsidRPr="00A658AE">
              <w:rPr>
                <w:rFonts w:cstheme="minorHAnsi"/>
                <w:bCs/>
                <w:lang w:val="sr-Latn-CS"/>
              </w:rPr>
              <w:t>•</w:t>
            </w:r>
            <w:r w:rsidR="008713B1">
              <w:rPr>
                <w:rFonts w:cstheme="minorHAnsi"/>
                <w:bCs/>
                <w:lang w:val="sr-Latn-CS"/>
              </w:rPr>
              <w:t>У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систему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основног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образовања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нема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услова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за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образовање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деце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сметњама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у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развоју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инвалидитетом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јер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не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постоје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специјалне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школе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нити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развојне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групе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при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редовним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школама</w:t>
            </w:r>
            <w:r w:rsidR="00A658AE">
              <w:rPr>
                <w:rFonts w:cstheme="minorHAnsi"/>
                <w:bCs/>
                <w:lang w:val="sr-Latn-CS"/>
              </w:rPr>
              <w:t>;</w:t>
            </w:r>
            <w:r w:rsidR="00FD6AE8" w:rsidRPr="00A658AE">
              <w:rPr>
                <w:rFonts w:cstheme="minorHAnsi"/>
                <w:bCs/>
                <w:lang w:val="sr-Latn-CS"/>
              </w:rPr>
              <w:t>•</w:t>
            </w:r>
            <w:r w:rsidR="008713B1">
              <w:rPr>
                <w:rFonts w:cstheme="minorHAnsi"/>
                <w:bCs/>
                <w:lang w:val="sr-Latn-CS"/>
              </w:rPr>
              <w:t>ОШ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„</w:t>
            </w:r>
            <w:r w:rsidR="008713B1">
              <w:rPr>
                <w:rFonts w:cstheme="minorHAnsi"/>
                <w:bCs/>
                <w:lang w:val="sr-Latn-CS"/>
              </w:rPr>
              <w:t>Дринка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Павловић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“ </w:t>
            </w:r>
            <w:r w:rsidR="008713B1">
              <w:rPr>
                <w:rFonts w:cstheme="minorHAnsi"/>
                <w:bCs/>
                <w:lang w:val="sr-Latn-CS"/>
              </w:rPr>
              <w:t>похађа</w:t>
            </w:r>
            <w:r w:rsidR="00FD6AE8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тренутно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један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ученик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са</w:t>
            </w:r>
            <w:r w:rsid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инвалидитетом</w:t>
            </w:r>
            <w:r w:rsidR="00A658AE">
              <w:rPr>
                <w:rFonts w:cstheme="minorHAnsi"/>
                <w:bCs/>
                <w:lang w:val="sr-Latn-CS"/>
              </w:rPr>
              <w:t>;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• </w:t>
            </w:r>
            <w:r w:rsidR="008713B1">
              <w:rPr>
                <w:rFonts w:cstheme="minorHAnsi"/>
                <w:bCs/>
                <w:lang w:val="sr-Latn-CS"/>
              </w:rPr>
              <w:t>Не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постоје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услови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за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основно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образовање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 </w:t>
            </w:r>
            <w:r w:rsidR="008713B1">
              <w:rPr>
                <w:rFonts w:cstheme="minorHAnsi"/>
                <w:bCs/>
                <w:lang w:val="sr-Latn-CS"/>
              </w:rPr>
              <w:t>особа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са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инвалидитетом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на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територији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општине</w:t>
            </w:r>
            <w:r w:rsidR="00852D63" w:rsidRPr="00A658AE">
              <w:rPr>
                <w:rFonts w:cstheme="minorHAnsi"/>
                <w:bCs/>
                <w:lang w:val="sr-Latn-CS"/>
              </w:rPr>
              <w:t xml:space="preserve"> </w:t>
            </w:r>
            <w:r w:rsidR="008713B1">
              <w:rPr>
                <w:rFonts w:cstheme="minorHAnsi"/>
                <w:bCs/>
                <w:lang w:val="sr-Latn-CS"/>
              </w:rPr>
              <w:t>Куршумлија</w:t>
            </w:r>
            <w:r w:rsidR="00A658AE">
              <w:rPr>
                <w:rFonts w:cstheme="minorHAnsi"/>
                <w:bCs/>
                <w:lang w:val="sr-Latn-CS"/>
              </w:rPr>
              <w:t>.</w:t>
            </w:r>
          </w:p>
        </w:tc>
        <w:tc>
          <w:tcPr>
            <w:tcW w:w="2183" w:type="dxa"/>
          </w:tcPr>
          <w:p w14:paraId="77146732" w14:textId="33CBE983" w:rsidR="00A658AE" w:rsidRPr="00A658AE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Потребе</w:t>
            </w:r>
            <w:r w:rsidR="00A658AE" w:rsidRPr="001B631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за</w:t>
            </w:r>
            <w:r w:rsidR="00A658AE" w:rsidRPr="001B631B">
              <w:rPr>
                <w:rFonts w:cstheme="minorHAnsi"/>
                <w:b/>
              </w:rPr>
              <w:t>:</w:t>
            </w:r>
          </w:p>
          <w:p w14:paraId="64C7DDAD" w14:textId="66151F13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бољом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опремљеношћу</w:t>
            </w:r>
            <w:r w:rsidR="00A658A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наставним</w:t>
            </w:r>
            <w:r w:rsidR="00A658A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средствима</w:t>
            </w:r>
            <w:r w:rsidR="00A658A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A658A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училима</w:t>
            </w:r>
            <w:r w:rsidR="00A658AE" w:rsidRPr="00A658AE">
              <w:rPr>
                <w:rFonts w:cstheme="minorHAnsi"/>
              </w:rPr>
              <w:t>,</w:t>
            </w:r>
          </w:p>
          <w:p w14:paraId="62902111" w14:textId="30C697DA" w:rsidR="00720F3E" w:rsidRPr="00A658AE" w:rsidRDefault="00BB44FA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доквалификацијом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стручним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усавршава</w:t>
            </w:r>
            <w:r w:rsidR="00A658AE" w:rsidRPr="00A658AE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њем</w:t>
            </w:r>
            <w:r w:rsidR="00A658A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наставног</w:t>
            </w:r>
            <w:r w:rsidR="00A658A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особља</w:t>
            </w:r>
            <w:r w:rsidR="00A658AE" w:rsidRPr="00A658AE">
              <w:rPr>
                <w:rFonts w:cstheme="minorHAnsi"/>
              </w:rPr>
              <w:t>,</w:t>
            </w:r>
          </w:p>
          <w:p w14:paraId="4E51869B" w14:textId="38679E15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побољшањем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ваннаставних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активности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  <w:r w:rsidR="00A658AE">
              <w:rPr>
                <w:rFonts w:cstheme="minorHAnsi"/>
              </w:rPr>
              <w:t>,</w:t>
            </w:r>
          </w:p>
          <w:p w14:paraId="28A5C4B2" w14:textId="77A78258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уређење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спортских</w:t>
            </w:r>
            <w:r w:rsidR="00A658AE">
              <w:rPr>
                <w:rFonts w:cstheme="minorHAnsi"/>
                <w:lang w:val="sr-Cyrl-CS"/>
              </w:rPr>
              <w:t xml:space="preserve">  </w:t>
            </w:r>
            <w:r w:rsidR="008713B1">
              <w:rPr>
                <w:rFonts w:cstheme="minorHAnsi"/>
                <w:lang w:val="sr-Cyrl-CS"/>
              </w:rPr>
              <w:t>терена</w:t>
            </w:r>
            <w:r w:rsidR="00A658AE">
              <w:rPr>
                <w:rFonts w:cstheme="minorHAnsi"/>
              </w:rPr>
              <w:t>,</w:t>
            </w:r>
          </w:p>
          <w:p w14:paraId="7A77B914" w14:textId="18F8B43E" w:rsidR="00B212CB" w:rsidRPr="00A658AE" w:rsidRDefault="00720F3E" w:rsidP="00720F3E">
            <w:pPr>
              <w:rPr>
                <w:rFonts w:cstheme="minorHAnsi"/>
                <w:highlight w:val="cyan"/>
              </w:rPr>
            </w:pPr>
            <w:r w:rsidRPr="00A658AE">
              <w:rPr>
                <w:rFonts w:cstheme="minorHAnsi"/>
                <w:lang w:val="sr-Cyrl-CS"/>
              </w:rPr>
              <w:lastRenderedPageBreak/>
              <w:t>•</w:t>
            </w:r>
            <w:r w:rsidR="008713B1">
              <w:rPr>
                <w:rFonts w:cstheme="minorHAnsi"/>
                <w:lang w:val="sr-Cyrl-CS"/>
              </w:rPr>
              <w:t>адекватан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превоз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запослених</w:t>
            </w:r>
            <w:r w:rsidR="00A658AE" w:rsidRPr="00A658AE">
              <w:rPr>
                <w:rFonts w:cstheme="minorHAnsi"/>
              </w:rPr>
              <w:t>.</w:t>
            </w:r>
          </w:p>
        </w:tc>
        <w:tc>
          <w:tcPr>
            <w:tcW w:w="1957" w:type="dxa"/>
          </w:tcPr>
          <w:p w14:paraId="5E041AFE" w14:textId="48FE337F" w:rsidR="00A658AE" w:rsidRPr="00A658AE" w:rsidRDefault="008713B1" w:rsidP="00A658AE">
            <w:pPr>
              <w:pStyle w:val="Body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Капацитети</w:t>
            </w:r>
            <w:r w:rsidR="00A658AE" w:rsidRPr="00A658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E8C5D4F" w14:textId="022B1F31" w:rsidR="00720F3E" w:rsidRPr="00A658AE" w:rsidRDefault="00720F3E" w:rsidP="00A658A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већина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наставника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високом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стручном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спремом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стручним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знањима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вештинама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E49423" w14:textId="354CDB88" w:rsidR="00720F3E" w:rsidRPr="00A658AE" w:rsidRDefault="00720F3E" w:rsidP="00852D63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спремност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увођење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иновација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настави</w:t>
            </w:r>
            <w:r w:rsidR="00A658A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13E6E4" w14:textId="453F85DD" w:rsidR="00720F3E" w:rsidRPr="00A658AE" w:rsidRDefault="00720F3E" w:rsidP="00852D63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добар</w:t>
            </w:r>
            <w:r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интелектуални</w:t>
            </w:r>
            <w:r w:rsidR="00A658AE"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потенцијал</w:t>
            </w:r>
            <w:r w:rsidR="00A658AE" w:rsidRPr="00A65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ученика</w:t>
            </w:r>
            <w:r w:rsidR="00A658AE" w:rsidRPr="00A658A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8DB369" w14:textId="4DE713D0" w:rsidR="00B212CB" w:rsidRPr="00553464" w:rsidRDefault="00720F3E" w:rsidP="00852D63">
            <w:pPr>
              <w:spacing w:after="0" w:line="240" w:lineRule="auto"/>
              <w:rPr>
                <w:rFonts w:cstheme="minorHAnsi"/>
                <w:highlight w:val="cyan"/>
                <w:lang w:val="sr-Cyrl-CS"/>
              </w:rPr>
            </w:pPr>
            <w:r w:rsidRPr="00A658AE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велика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друштвена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моћ</w:t>
            </w:r>
            <w:r w:rsidR="00A658AE" w:rsidRPr="00A658AE">
              <w:rPr>
                <w:rFonts w:cstheme="minorHAnsi"/>
              </w:rPr>
              <w:t>.</w:t>
            </w:r>
          </w:p>
        </w:tc>
        <w:tc>
          <w:tcPr>
            <w:tcW w:w="1800" w:type="dxa"/>
          </w:tcPr>
          <w:p w14:paraId="7E28A346" w14:textId="2B8F5AAF" w:rsidR="00A658AE" w:rsidRPr="00A658AE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Мотивација</w:t>
            </w:r>
            <w:r w:rsidR="00A658AE" w:rsidRPr="00A658AE">
              <w:rPr>
                <w:rFonts w:cstheme="minorHAnsi"/>
                <w:b/>
              </w:rPr>
              <w:t>:</w:t>
            </w:r>
          </w:p>
          <w:p w14:paraId="780CB65A" w14:textId="730DBFEF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услови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резултати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школи</w:t>
            </w:r>
            <w:r w:rsidR="00A658AE">
              <w:rPr>
                <w:rFonts w:cstheme="minorHAnsi"/>
              </w:rPr>
              <w:t>,</w:t>
            </w:r>
          </w:p>
          <w:p w14:paraId="1ABC99B4" w14:textId="1B96FE2F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добра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локалном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самоуправом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другим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даваоцима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родитељи</w:t>
            </w:r>
            <w:r w:rsidR="00A658AE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ма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  <w:r w:rsidR="00A658AE">
              <w:rPr>
                <w:rFonts w:cstheme="minorHAnsi"/>
              </w:rPr>
              <w:t>,</w:t>
            </w:r>
          </w:p>
          <w:p w14:paraId="50613D5F" w14:textId="04A6A61F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могућност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деца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примене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стечена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знања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свакодне</w:t>
            </w:r>
            <w:r w:rsidR="00A658AE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вном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животу</w:t>
            </w:r>
            <w:r w:rsidR="00A658AE">
              <w:rPr>
                <w:rFonts w:cstheme="minorHAnsi"/>
              </w:rPr>
              <w:t>,</w:t>
            </w:r>
          </w:p>
          <w:p w14:paraId="3D7C3B15" w14:textId="47ED48FA" w:rsidR="00B212CB" w:rsidRPr="00A658AE" w:rsidRDefault="008713B1" w:rsidP="00720F3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успех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ученика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различитим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такмиче</w:t>
            </w:r>
            <w:r w:rsidR="00720F3E" w:rsidRPr="00A658AE">
              <w:rPr>
                <w:rFonts w:cstheme="minorHAnsi"/>
                <w:lang w:val="sr-Cyrl-CS"/>
              </w:rPr>
              <w:t>-</w:t>
            </w:r>
            <w:r>
              <w:rPr>
                <w:rFonts w:cstheme="minorHAnsi"/>
                <w:lang w:val="sr-Cyrl-CS"/>
              </w:rPr>
              <w:t>њима</w:t>
            </w:r>
            <w:r w:rsidR="00720F3E" w:rsidRPr="00A658AE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и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успешност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полагању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пријемног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испита</w:t>
            </w:r>
            <w:r w:rsidR="00A658AE">
              <w:rPr>
                <w:rFonts w:cstheme="minorHAnsi"/>
              </w:rPr>
              <w:t>.</w:t>
            </w:r>
          </w:p>
        </w:tc>
        <w:tc>
          <w:tcPr>
            <w:tcW w:w="2700" w:type="dxa"/>
          </w:tcPr>
          <w:p w14:paraId="61F358BD" w14:textId="56801D83" w:rsidR="00A658AE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Потребне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4FA028C5" w14:textId="1A263EEF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обезбеђивање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веће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финансијске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подршке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стране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самоуправе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ради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реализације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исказаних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потреба</w:t>
            </w:r>
            <w:r w:rsidR="00A658AE">
              <w:rPr>
                <w:rFonts w:cstheme="minorHAnsi"/>
              </w:rPr>
              <w:t>,</w:t>
            </w:r>
          </w:p>
          <w:p w14:paraId="4E48ECCD" w14:textId="39083083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куповина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савремених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наставних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средстава</w:t>
            </w:r>
            <w:r w:rsidR="00A658AE">
              <w:rPr>
                <w:rFonts w:cstheme="minorHAnsi"/>
              </w:rPr>
              <w:t>,</w:t>
            </w:r>
          </w:p>
          <w:p w14:paraId="5EB14924" w14:textId="7B38E4C2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стручно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усавршавање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наставног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особља</w:t>
            </w:r>
            <w:r w:rsidR="00A658AE">
              <w:rPr>
                <w:rFonts w:cstheme="minorHAnsi"/>
              </w:rPr>
              <w:t>,</w:t>
            </w:r>
          </w:p>
          <w:p w14:paraId="524FCDA8" w14:textId="3EC15335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организовање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културних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спортских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едукативних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програма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младе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родитеље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кроз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сарадњу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установама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културе</w:t>
            </w:r>
            <w:r w:rsid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здравства</w:t>
            </w:r>
            <w:r w:rsidR="00A658AE">
              <w:rPr>
                <w:rFonts w:cstheme="minorHAnsi"/>
              </w:rPr>
              <w:t>,</w:t>
            </w:r>
          </w:p>
          <w:p w14:paraId="5A918F3B" w14:textId="70506296" w:rsidR="00B212CB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сарадња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удружењима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Рома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како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свако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ромско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дете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било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уписано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похађало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наставу</w:t>
            </w:r>
            <w:r w:rsidR="00A658AE">
              <w:rPr>
                <w:rFonts w:cstheme="minorHAnsi"/>
              </w:rPr>
              <w:t>,</w:t>
            </w:r>
          </w:p>
          <w:p w14:paraId="1D30A52D" w14:textId="730AEC09" w:rsidR="007A6DC3" w:rsidRPr="00A658AE" w:rsidRDefault="00D564AC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Учинити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доступним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услугу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педагошких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асистената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ученицима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из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рањиве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категорије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особа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Pr="00A658AE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инвалидитетом</w:t>
            </w:r>
            <w:r w:rsidR="00A658AE">
              <w:rPr>
                <w:rFonts w:cstheme="minorHAnsi"/>
              </w:rPr>
              <w:t>.</w:t>
            </w:r>
          </w:p>
        </w:tc>
      </w:tr>
      <w:tr w:rsidR="00B212CB" w:rsidRPr="00553464" w14:paraId="38777332" w14:textId="77777777" w:rsidTr="00A658AE">
        <w:tc>
          <w:tcPr>
            <w:tcW w:w="2520" w:type="dxa"/>
          </w:tcPr>
          <w:p w14:paraId="43D42C86" w14:textId="05A0140F" w:rsidR="00D564AC" w:rsidRPr="00A658AE" w:rsidRDefault="008713B1" w:rsidP="00720F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r-Cyrl-CS"/>
              </w:rPr>
              <w:lastRenderedPageBreak/>
              <w:t>Средњ</w:t>
            </w:r>
            <w:r>
              <w:rPr>
                <w:rFonts w:cstheme="minorHAnsi"/>
                <w:b/>
                <w:bCs/>
              </w:rPr>
              <w:t>е</w:t>
            </w:r>
            <w:r w:rsidR="00D564AC" w:rsidRPr="00A658A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школе</w:t>
            </w:r>
            <w:r w:rsidR="00D564AC" w:rsidRPr="00A658A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у</w:t>
            </w:r>
            <w:r w:rsidR="00D564AC" w:rsidRPr="00A658A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Куршумлији</w:t>
            </w:r>
            <w:r w:rsidR="00D564AC" w:rsidRPr="00A658AE">
              <w:rPr>
                <w:rFonts w:cstheme="minorHAnsi"/>
                <w:b/>
                <w:bCs/>
              </w:rPr>
              <w:t>:</w:t>
            </w:r>
          </w:p>
          <w:p w14:paraId="3DBCE37A" w14:textId="3E0DEEC1" w:rsidR="00B212CB" w:rsidRPr="00D2461C" w:rsidRDefault="009B7722" w:rsidP="00D2461C">
            <w:pPr>
              <w:rPr>
                <w:rFonts w:cstheme="minorHAnsi"/>
                <w:bCs/>
              </w:rPr>
            </w:pPr>
            <w:r w:rsidRPr="00A658AE">
              <w:rPr>
                <w:rFonts w:cstheme="minorHAnsi"/>
                <w:bCs/>
              </w:rPr>
              <w:t>•</w:t>
            </w:r>
            <w:r w:rsidR="008713B1">
              <w:rPr>
                <w:rFonts w:cstheme="minorHAnsi"/>
                <w:bCs/>
              </w:rPr>
              <w:t>Економско</w:t>
            </w:r>
            <w:r w:rsidR="00D564AC" w:rsidRPr="00A658AE">
              <w:rPr>
                <w:rFonts w:cstheme="minorHAnsi"/>
                <w:bCs/>
              </w:rPr>
              <w:t>-</w:t>
            </w:r>
            <w:r w:rsidR="008713B1">
              <w:rPr>
                <w:rFonts w:cstheme="minorHAnsi"/>
                <w:bCs/>
              </w:rPr>
              <w:t>техничка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школа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са</w:t>
            </w:r>
            <w:r w:rsidR="00D564AC" w:rsidRPr="00A658AE">
              <w:rPr>
                <w:rFonts w:cstheme="minorHAnsi"/>
                <w:bCs/>
              </w:rPr>
              <w:t xml:space="preserve"> 6 </w:t>
            </w:r>
            <w:r w:rsidR="008713B1">
              <w:rPr>
                <w:rFonts w:cstheme="minorHAnsi"/>
                <w:bCs/>
              </w:rPr>
              <w:t>образовних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профила</w:t>
            </w:r>
            <w:r w:rsidR="00D564AC" w:rsidRPr="00A658AE">
              <w:rPr>
                <w:rFonts w:cstheme="minorHAnsi"/>
                <w:bCs/>
              </w:rPr>
              <w:t xml:space="preserve"> (</w:t>
            </w:r>
            <w:r w:rsidR="008713B1">
              <w:rPr>
                <w:rFonts w:cstheme="minorHAnsi"/>
                <w:bCs/>
              </w:rPr>
              <w:t>економски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техничар</w:t>
            </w:r>
            <w:r w:rsidR="00D564AC" w:rsidRPr="00A658AE">
              <w:rPr>
                <w:rFonts w:cstheme="minorHAnsi"/>
                <w:bCs/>
              </w:rPr>
              <w:t xml:space="preserve">-42 </w:t>
            </w:r>
            <w:r w:rsidR="008713B1">
              <w:rPr>
                <w:rFonts w:cstheme="minorHAnsi"/>
                <w:bCs/>
              </w:rPr>
              <w:t>ученика</w:t>
            </w:r>
            <w:r w:rsidR="00D564AC" w:rsidRPr="00A658AE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финансијски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администратор</w:t>
            </w:r>
            <w:r w:rsidR="00D564AC" w:rsidRPr="00A658AE">
              <w:rPr>
                <w:rFonts w:cstheme="minorHAnsi"/>
                <w:bCs/>
              </w:rPr>
              <w:t xml:space="preserve">-87 </w:t>
            </w:r>
            <w:r w:rsidR="008713B1">
              <w:rPr>
                <w:rFonts w:cstheme="minorHAnsi"/>
                <w:bCs/>
              </w:rPr>
              <w:t>ученика</w:t>
            </w:r>
            <w:r w:rsidR="00D564AC" w:rsidRPr="00A658AE">
              <w:rPr>
                <w:rFonts w:cstheme="minorHAnsi"/>
                <w:bCs/>
              </w:rPr>
              <w:t>,</w:t>
            </w:r>
            <w:r w:rsidR="008713B1">
              <w:rPr>
                <w:rFonts w:cstheme="minorHAnsi"/>
                <w:bCs/>
              </w:rPr>
              <w:t>кулинарски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техничар</w:t>
            </w:r>
            <w:r w:rsidR="00D564AC" w:rsidRPr="00A658AE">
              <w:rPr>
                <w:rFonts w:cstheme="minorHAnsi"/>
                <w:bCs/>
              </w:rPr>
              <w:t xml:space="preserve">-97 </w:t>
            </w:r>
            <w:r w:rsidR="008713B1">
              <w:rPr>
                <w:rFonts w:cstheme="minorHAnsi"/>
                <w:bCs/>
              </w:rPr>
              <w:t>ученика</w:t>
            </w:r>
            <w:r w:rsidR="00D564AC" w:rsidRPr="00A658AE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машински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техничар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компјутерско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конструисање</w:t>
            </w:r>
            <w:r w:rsidR="00D564AC" w:rsidRPr="00A658AE">
              <w:rPr>
                <w:rFonts w:cstheme="minorHAnsi"/>
                <w:bCs/>
              </w:rPr>
              <w:t xml:space="preserve">-55 </w:t>
            </w:r>
            <w:r w:rsidR="008713B1">
              <w:rPr>
                <w:rFonts w:cstheme="minorHAnsi"/>
                <w:bCs/>
              </w:rPr>
              <w:t>ученика</w:t>
            </w:r>
            <w:r w:rsidR="00D564AC" w:rsidRPr="00A658AE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кувар</w:t>
            </w:r>
            <w:r w:rsidR="00D564AC" w:rsidRPr="00A658AE">
              <w:rPr>
                <w:rFonts w:cstheme="minorHAnsi"/>
                <w:bCs/>
              </w:rPr>
              <w:t xml:space="preserve">-18 </w:t>
            </w:r>
            <w:r w:rsidR="008713B1">
              <w:rPr>
                <w:rFonts w:cstheme="minorHAnsi"/>
                <w:bCs/>
              </w:rPr>
              <w:t>ученика</w:t>
            </w:r>
            <w:r w:rsidR="00D564AC" w:rsidRPr="00A658AE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кувар</w:t>
            </w:r>
            <w:r w:rsidR="00D564AC" w:rsidRPr="00A658AE">
              <w:rPr>
                <w:rFonts w:cstheme="minorHAnsi"/>
                <w:bCs/>
              </w:rPr>
              <w:t>/</w:t>
            </w:r>
            <w:r w:rsidR="008713B1">
              <w:rPr>
                <w:rFonts w:cstheme="minorHAnsi"/>
                <w:bCs/>
              </w:rPr>
              <w:t>конобар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по</w:t>
            </w:r>
            <w:r w:rsidR="00D564AC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дуалном</w:t>
            </w:r>
            <w:r w:rsid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образовању</w:t>
            </w:r>
            <w:r w:rsidR="00A658AE">
              <w:rPr>
                <w:rFonts w:cstheme="minorHAnsi"/>
                <w:bCs/>
              </w:rPr>
              <w:t xml:space="preserve">-22 </w:t>
            </w:r>
            <w:r w:rsidR="008713B1">
              <w:rPr>
                <w:rFonts w:cstheme="minorHAnsi"/>
                <w:bCs/>
              </w:rPr>
              <w:t>ученика</w:t>
            </w:r>
            <w:r w:rsidR="00A658AE">
              <w:rPr>
                <w:rFonts w:cstheme="minorHAnsi"/>
                <w:bCs/>
              </w:rPr>
              <w:t xml:space="preserve">);                             </w:t>
            </w:r>
            <w:r w:rsidRPr="00A658AE">
              <w:rPr>
                <w:rFonts w:cstheme="minorHAnsi"/>
                <w:bCs/>
              </w:rPr>
              <w:t>•</w:t>
            </w:r>
            <w:r w:rsidR="008713B1">
              <w:rPr>
                <w:rFonts w:cstheme="minorHAnsi"/>
                <w:bCs/>
              </w:rPr>
              <w:t>Куршумлијско</w:t>
            </w:r>
            <w:r w:rsidRPr="00A658AE">
              <w:rPr>
                <w:rFonts w:cstheme="minorHAnsi"/>
                <w:bCs/>
              </w:rPr>
              <w:t>-</w:t>
            </w:r>
            <w:r w:rsidR="008713B1">
              <w:rPr>
                <w:rFonts w:cstheme="minorHAnsi"/>
                <w:bCs/>
              </w:rPr>
              <w:t>подујевска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гимназија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lastRenderedPageBreak/>
              <w:t>има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један</w:t>
            </w:r>
            <w:r w:rsidRPr="00A658AE">
              <w:rPr>
                <w:rFonts w:cstheme="minorHAnsi"/>
                <w:bCs/>
              </w:rPr>
              <w:t xml:space="preserve">, </w:t>
            </w:r>
            <w:r w:rsidR="008713B1">
              <w:rPr>
                <w:rFonts w:cstheme="minorHAnsi"/>
                <w:bCs/>
              </w:rPr>
              <w:t>односно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општи</w:t>
            </w:r>
            <w:r w:rsid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смер</w:t>
            </w:r>
            <w:r w:rsid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похађа</w:t>
            </w:r>
            <w:r w:rsid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је</w:t>
            </w:r>
            <w:r w:rsidR="00A658AE">
              <w:rPr>
                <w:rFonts w:cstheme="minorHAnsi"/>
                <w:bCs/>
              </w:rPr>
              <w:t xml:space="preserve"> 480 </w:t>
            </w:r>
            <w:r w:rsidR="008713B1">
              <w:rPr>
                <w:rFonts w:cstheme="minorHAnsi"/>
                <w:bCs/>
              </w:rPr>
              <w:t>ученика</w:t>
            </w:r>
            <w:r w:rsidR="00A658AE">
              <w:rPr>
                <w:rFonts w:cstheme="minorHAnsi"/>
                <w:bCs/>
              </w:rPr>
              <w:t xml:space="preserve">;                               </w:t>
            </w:r>
            <w:r w:rsidRPr="00A658AE">
              <w:rPr>
                <w:rFonts w:cstheme="minorHAnsi"/>
                <w:bCs/>
              </w:rPr>
              <w:t>•</w:t>
            </w:r>
            <w:r w:rsidR="008713B1">
              <w:rPr>
                <w:rFonts w:cstheme="minorHAnsi"/>
                <w:bCs/>
              </w:rPr>
              <w:t>Обе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средње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школе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смештене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су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исту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зграду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централном</w:t>
            </w:r>
            <w:r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делу</w:t>
            </w:r>
            <w:r w:rsid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општине</w:t>
            </w:r>
            <w:r w:rsidR="00A658AE">
              <w:rPr>
                <w:rFonts w:cstheme="minorHAnsi"/>
                <w:bCs/>
              </w:rPr>
              <w:t xml:space="preserve">;                               </w:t>
            </w:r>
            <w:r w:rsidR="00852D63" w:rsidRPr="00A658AE">
              <w:rPr>
                <w:rFonts w:cstheme="minorHAnsi"/>
                <w:bCs/>
              </w:rPr>
              <w:t xml:space="preserve">• </w:t>
            </w:r>
            <w:r w:rsidR="008713B1">
              <w:rPr>
                <w:rFonts w:cstheme="minorHAnsi"/>
                <w:bCs/>
              </w:rPr>
              <w:t>Не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постоје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услови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за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школовање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особа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са</w:t>
            </w:r>
            <w:r w:rsidR="00852D63" w:rsidRPr="00A658AE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инвалидитетом</w:t>
            </w:r>
            <w:r w:rsidR="00A658AE">
              <w:rPr>
                <w:rFonts w:cstheme="minorHAnsi"/>
                <w:bCs/>
              </w:rPr>
              <w:t>.</w:t>
            </w:r>
          </w:p>
        </w:tc>
        <w:tc>
          <w:tcPr>
            <w:tcW w:w="2183" w:type="dxa"/>
          </w:tcPr>
          <w:p w14:paraId="126F8E26" w14:textId="1DD1BA30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за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5CACFE93" w14:textId="3D31149E" w:rsidR="00720F3E" w:rsidRPr="00A658AE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већим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бројем</w:t>
            </w:r>
            <w:r w:rsid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  <w:r w:rsidR="00A658AE">
              <w:rPr>
                <w:rFonts w:cstheme="minorHAnsi"/>
              </w:rPr>
              <w:t>,</w:t>
            </w:r>
          </w:p>
          <w:p w14:paraId="73AF4523" w14:textId="6B967FB1" w:rsidR="00720F3E" w:rsidRPr="00A658AE" w:rsidRDefault="00720F3E" w:rsidP="00720F3E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адаптацијом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проширењем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простора</w:t>
            </w:r>
            <w:r w:rsidRPr="00A658AE">
              <w:rPr>
                <w:rFonts w:cstheme="minorHAnsi"/>
                <w:lang w:val="sr-Cyrl-CS"/>
              </w:rPr>
              <w:t>;</w:t>
            </w:r>
          </w:p>
          <w:p w14:paraId="25FC3399" w14:textId="01EE4C71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бољом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опремљеношћу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наставним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средствима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училима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као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савременом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информатичком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опремом</w:t>
            </w:r>
            <w:r w:rsidR="00377C17">
              <w:rPr>
                <w:rFonts w:cstheme="minorHAnsi"/>
              </w:rPr>
              <w:t>,</w:t>
            </w:r>
          </w:p>
          <w:p w14:paraId="57542D00" w14:textId="004EFC6C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стручним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усавршавањем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наставног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кадра</w:t>
            </w:r>
            <w:r w:rsidR="00377C17">
              <w:rPr>
                <w:rFonts w:cstheme="minorHAnsi"/>
              </w:rPr>
              <w:t>,</w:t>
            </w:r>
          </w:p>
          <w:p w14:paraId="534F5096" w14:textId="4E36E554" w:rsidR="00B212CB" w:rsidRPr="00377C17" w:rsidRDefault="009B7722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организовањем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ваннаставних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активности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ученицима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бољом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сарадњом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родитељима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720F3E"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установама</w:t>
            </w:r>
            <w:r w:rsidR="00377C17">
              <w:rPr>
                <w:rFonts w:cstheme="minorHAnsi"/>
              </w:rPr>
              <w:t>.</w:t>
            </w:r>
          </w:p>
        </w:tc>
        <w:tc>
          <w:tcPr>
            <w:tcW w:w="1957" w:type="dxa"/>
          </w:tcPr>
          <w:p w14:paraId="24D36070" w14:textId="0EB3B12A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Капацитети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5C276946" w14:textId="1C4AB175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стручно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оспособљен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кадар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са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стручним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знањима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искуством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вештинама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настави</w:t>
            </w:r>
            <w:r w:rsidR="00377C17">
              <w:rPr>
                <w:rFonts w:cstheme="minorHAnsi"/>
              </w:rPr>
              <w:t>,</w:t>
            </w:r>
          </w:p>
          <w:p w14:paraId="6EFE924C" w14:textId="498B616F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спремност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усвајање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иновација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настави</w:t>
            </w:r>
            <w:r w:rsidR="00377C17">
              <w:rPr>
                <w:rFonts w:cstheme="minorHAnsi"/>
              </w:rPr>
              <w:t>,</w:t>
            </w:r>
          </w:p>
          <w:p w14:paraId="373F4EB8" w14:textId="601EAA5E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добар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потенцијал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  <w:r w:rsidR="00377C17">
              <w:rPr>
                <w:rFonts w:cstheme="minorHAnsi"/>
              </w:rPr>
              <w:t>,</w:t>
            </w:r>
          </w:p>
          <w:p w14:paraId="12BBABE8" w14:textId="654485FE" w:rsidR="00B212CB" w:rsidRPr="00377C17" w:rsidRDefault="00720F3E" w:rsidP="00720F3E">
            <w:pPr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релативно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велика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друштвена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моћ</w:t>
            </w:r>
            <w:r w:rsidR="00377C17">
              <w:rPr>
                <w:rFonts w:cstheme="minorHAnsi"/>
              </w:rPr>
              <w:t>.</w:t>
            </w:r>
          </w:p>
        </w:tc>
        <w:tc>
          <w:tcPr>
            <w:tcW w:w="1800" w:type="dxa"/>
          </w:tcPr>
          <w:p w14:paraId="44BEAC90" w14:textId="11DF9240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Мотивација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61EEDC83" w14:textId="641DA198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упис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довољног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  <w:r w:rsidR="00377C17">
              <w:rPr>
                <w:rFonts w:cstheme="minorHAnsi"/>
              </w:rPr>
              <w:t>,</w:t>
            </w:r>
          </w:p>
          <w:p w14:paraId="238E8361" w14:textId="5F9BC25B" w:rsidR="00720F3E" w:rsidRPr="00A658AE" w:rsidRDefault="00720F3E" w:rsidP="00720F3E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успех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ученика</w:t>
            </w:r>
          </w:p>
          <w:p w14:paraId="2D52E865" w14:textId="30A75CA0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(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настави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ваннаставним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активностима</w:t>
            </w:r>
            <w:r w:rsidR="00377C17">
              <w:rPr>
                <w:rFonts w:cstheme="minorHAnsi"/>
                <w:lang w:val="sr-Cyrl-CS"/>
              </w:rPr>
              <w:t>)</w:t>
            </w:r>
            <w:r w:rsidR="00377C17">
              <w:rPr>
                <w:rFonts w:cstheme="minorHAnsi"/>
              </w:rPr>
              <w:t>,</w:t>
            </w:r>
          </w:p>
          <w:p w14:paraId="60AA4175" w14:textId="50806EB8" w:rsidR="00B212CB" w:rsidRPr="00377C17" w:rsidRDefault="00720F3E" w:rsidP="00720F3E">
            <w:pPr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побољшање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могућност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осавремењавањем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искажу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стручност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знање</w:t>
            </w:r>
            <w:r w:rsidR="00377C17">
              <w:rPr>
                <w:rFonts w:cstheme="minorHAnsi"/>
              </w:rPr>
              <w:t>.</w:t>
            </w:r>
          </w:p>
        </w:tc>
        <w:tc>
          <w:tcPr>
            <w:tcW w:w="2700" w:type="dxa"/>
          </w:tcPr>
          <w:p w14:paraId="7E9E0C61" w14:textId="1185DE44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Потребне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104DCE24" w14:textId="649C8DDF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обезбеђивање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веће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финансијске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подршке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стране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самоуправе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ради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реализације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исказаних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потреба</w:t>
            </w:r>
            <w:r w:rsidR="00377C17">
              <w:rPr>
                <w:rFonts w:cstheme="minorHAnsi"/>
              </w:rPr>
              <w:t>,</w:t>
            </w:r>
          </w:p>
          <w:p w14:paraId="13E9F9F2" w14:textId="209634AB" w:rsidR="00720F3E" w:rsidRPr="00A658AE" w:rsidRDefault="00720F3E" w:rsidP="00720F3E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куповина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савремених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наставних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средстава</w:t>
            </w:r>
            <w:r w:rsidRPr="00A658AE">
              <w:rPr>
                <w:rFonts w:cstheme="minorHAnsi"/>
                <w:lang w:val="sr-Cyrl-CS"/>
              </w:rPr>
              <w:t>;</w:t>
            </w:r>
          </w:p>
          <w:p w14:paraId="12267B9A" w14:textId="5190723E" w:rsidR="00720F3E" w:rsidRPr="00377C17" w:rsidRDefault="008713B1" w:rsidP="00720F3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стручнусавршавање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наставног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особља</w:t>
            </w:r>
            <w:r w:rsidR="00377C17">
              <w:rPr>
                <w:rFonts w:cstheme="minorHAnsi"/>
              </w:rPr>
              <w:t>,</w:t>
            </w:r>
          </w:p>
          <w:p w14:paraId="69608FBF" w14:textId="46B3735A" w:rsidR="00B212CB" w:rsidRPr="00377C17" w:rsidRDefault="00720F3E" w:rsidP="009B7722">
            <w:pPr>
              <w:spacing w:after="0" w:line="240" w:lineRule="auto"/>
              <w:rPr>
                <w:rFonts w:cstheme="minorHAnsi"/>
              </w:rPr>
            </w:pPr>
            <w:r w:rsidRPr="00A658AE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организовање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културних</w:t>
            </w:r>
            <w:r w:rsidRPr="00A658AE">
              <w:rPr>
                <w:rFonts w:cstheme="minorHAnsi"/>
                <w:lang w:val="sr-Cyrl-CS"/>
              </w:rPr>
              <w:t>,</w:t>
            </w:r>
            <w:r w:rsidR="008713B1">
              <w:rPr>
                <w:rFonts w:cstheme="minorHAnsi"/>
                <w:lang w:val="sr-Cyrl-CS"/>
              </w:rPr>
              <w:t>спортских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едукативних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програма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младе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родитеље</w:t>
            </w:r>
            <w:r w:rsidRPr="00A658AE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кроз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сарадњу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установама</w:t>
            </w:r>
            <w:r w:rsidRPr="00A658AE">
              <w:rPr>
                <w:rFonts w:cstheme="minorHAnsi"/>
                <w:lang w:val="sr-Cyrl-CS"/>
              </w:rPr>
              <w:t xml:space="preserve"> </w:t>
            </w:r>
            <w:r w:rsidR="00377C17">
              <w:rPr>
                <w:rFonts w:cstheme="minorHAnsi"/>
              </w:rPr>
              <w:t>.</w:t>
            </w:r>
          </w:p>
        </w:tc>
      </w:tr>
      <w:tr w:rsidR="00B212CB" w:rsidRPr="00553464" w14:paraId="51AD7C78" w14:textId="77777777" w:rsidTr="00A658AE">
        <w:tc>
          <w:tcPr>
            <w:tcW w:w="2520" w:type="dxa"/>
          </w:tcPr>
          <w:p w14:paraId="598B12B7" w14:textId="2700F0ED" w:rsidR="00720F3E" w:rsidRPr="00377C17" w:rsidRDefault="008713B1" w:rsidP="00720F3E">
            <w:pPr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bCs/>
                <w:lang w:val="sr-Cyrl-CS"/>
              </w:rPr>
              <w:t>Црвени</w:t>
            </w:r>
            <w:r w:rsidR="00720F3E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крст</w:t>
            </w:r>
            <w:r w:rsidR="00720F3E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</w:rPr>
              <w:t>Куршумлија</w:t>
            </w:r>
            <w:r w:rsidR="00720F3E" w:rsidRPr="00377C17">
              <w:rPr>
                <w:rFonts w:cstheme="minorHAnsi"/>
                <w:b/>
                <w:bCs/>
                <w:lang w:val="sr-Cyrl-CS"/>
              </w:rPr>
              <w:t>:</w:t>
            </w:r>
          </w:p>
          <w:p w14:paraId="4759D03F" w14:textId="343A43B9" w:rsidR="0014591B" w:rsidRPr="00377C17" w:rsidRDefault="00720F3E" w:rsidP="00377C17">
            <w:pPr>
              <w:rPr>
                <w:rFonts w:cstheme="minorHAnsi"/>
                <w:bCs/>
                <w:lang w:val="sr-Cyrl-CS"/>
              </w:rPr>
            </w:pPr>
            <w:r w:rsidRPr="00377C17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Х</w:t>
            </w:r>
            <w:r w:rsidR="008713B1">
              <w:rPr>
                <w:rFonts w:cstheme="minorHAnsi"/>
                <w:bCs/>
                <w:lang w:val="sr-Cyrl-CS"/>
              </w:rPr>
              <w:t>уманитарна</w:t>
            </w:r>
            <w:r w:rsidRPr="00377C17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независна</w:t>
            </w:r>
            <w:r w:rsidRPr="00377C17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непрофитабилна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и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добровољна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организација</w:t>
            </w:r>
            <w:r w:rsidRPr="00377C17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саставу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ЦКС</w:t>
            </w:r>
            <w:r w:rsidRPr="00377C17">
              <w:rPr>
                <w:rFonts w:cstheme="minorHAnsi"/>
                <w:bCs/>
                <w:lang w:val="sr-Cyrl-CS"/>
              </w:rPr>
              <w:t>;•</w:t>
            </w:r>
            <w:r w:rsidR="008713B1">
              <w:rPr>
                <w:rFonts w:cstheme="minorHAnsi"/>
                <w:bCs/>
                <w:lang w:val="sr-Cyrl-CS"/>
              </w:rPr>
              <w:t>има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положај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организације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која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помаже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надлежним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органима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општине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</w:rPr>
              <w:t>Куршумлија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хуманитарној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области</w:t>
            </w:r>
            <w:r w:rsidRPr="00377C17">
              <w:rPr>
                <w:rFonts w:cstheme="minorHAnsi"/>
                <w:bCs/>
                <w:lang w:val="sr-Cyrl-CS"/>
              </w:rPr>
              <w:t>;</w:t>
            </w:r>
            <w:r w:rsidR="0014591B" w:rsidRPr="00377C17">
              <w:rPr>
                <w:rFonts w:cstheme="minorHAnsi"/>
                <w:bCs/>
              </w:rPr>
              <w:t>•</w:t>
            </w:r>
            <w:r w:rsidR="008713B1">
              <w:rPr>
                <w:rFonts w:cstheme="minorHAnsi"/>
                <w:bCs/>
              </w:rPr>
              <w:t>броји</w:t>
            </w:r>
            <w:r w:rsidR="0014591B" w:rsidRPr="00377C17">
              <w:rPr>
                <w:rFonts w:cstheme="minorHAnsi"/>
                <w:bCs/>
              </w:rPr>
              <w:t xml:space="preserve"> 8 </w:t>
            </w:r>
            <w:r w:rsidR="008713B1">
              <w:rPr>
                <w:rFonts w:cstheme="minorHAnsi"/>
                <w:bCs/>
              </w:rPr>
              <w:t>запослених</w:t>
            </w:r>
            <w:r w:rsidR="0014591B" w:rsidRPr="00377C17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са</w:t>
            </w:r>
            <w:r w:rsidR="0014591B" w:rsidRPr="00377C17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искуством</w:t>
            </w:r>
            <w:r w:rsidR="00377C17">
              <w:rPr>
                <w:rFonts w:cstheme="minorHAnsi"/>
                <w:bCs/>
              </w:rPr>
              <w:t>.</w:t>
            </w:r>
          </w:p>
        </w:tc>
        <w:tc>
          <w:tcPr>
            <w:tcW w:w="2183" w:type="dxa"/>
          </w:tcPr>
          <w:p w14:paraId="5B96CB97" w14:textId="04FE0415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за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430D3D5E" w14:textId="30B7FD3F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техничка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средства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опрема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обучавање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екипа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пружање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прве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помоћи</w:t>
            </w:r>
            <w:r w:rsidR="00377C17">
              <w:rPr>
                <w:rFonts w:cstheme="minorHAnsi"/>
              </w:rPr>
              <w:t>,</w:t>
            </w:r>
          </w:p>
          <w:p w14:paraId="6DF80CFF" w14:textId="030C1E6C" w:rsidR="00B212CB" w:rsidRPr="00377C17" w:rsidRDefault="00720F3E" w:rsidP="00720F3E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опрема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Вишенаменску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теренску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јединицу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деловање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несрећама</w:t>
            </w:r>
            <w:r w:rsidR="00377C17">
              <w:rPr>
                <w:rFonts w:cstheme="minorHAnsi"/>
              </w:rPr>
              <w:t>.</w:t>
            </w:r>
          </w:p>
        </w:tc>
        <w:tc>
          <w:tcPr>
            <w:tcW w:w="1957" w:type="dxa"/>
          </w:tcPr>
          <w:p w14:paraId="60178846" w14:textId="33AE855D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Капацитети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01D3C62B" w14:textId="522E5923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мали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</w:rPr>
              <w:t>волонтера</w:t>
            </w:r>
            <w:r w:rsidR="00377C17">
              <w:rPr>
                <w:rFonts w:cstheme="minorHAnsi"/>
              </w:rPr>
              <w:t>,</w:t>
            </w:r>
          </w:p>
          <w:p w14:paraId="3465FFD7" w14:textId="794089C4" w:rsidR="00720F3E" w:rsidRPr="00377C17" w:rsidRDefault="00720F3E" w:rsidP="00720F3E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недовољнаматеријална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средства</w:t>
            </w:r>
            <w:r w:rsidR="00377C17">
              <w:rPr>
                <w:rFonts w:cstheme="minorHAnsi"/>
              </w:rPr>
              <w:t>,</w:t>
            </w:r>
          </w:p>
          <w:p w14:paraId="4814B8FE" w14:textId="3701B32F" w:rsidR="00B212CB" w:rsidRPr="00377C17" w:rsidRDefault="00720F3E" w:rsidP="00720F3E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реално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мала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друштвена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моћ</w:t>
            </w:r>
            <w:r w:rsidR="00377C17">
              <w:rPr>
                <w:rFonts w:cstheme="minorHAnsi"/>
              </w:rPr>
              <w:t>.</w:t>
            </w:r>
          </w:p>
        </w:tc>
        <w:tc>
          <w:tcPr>
            <w:tcW w:w="1800" w:type="dxa"/>
          </w:tcPr>
          <w:p w14:paraId="5E09C99B" w14:textId="1C10F915" w:rsidR="00377C17" w:rsidRPr="00377C17" w:rsidRDefault="008713B1" w:rsidP="00720F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Мотивација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38881746" w14:textId="7F9A93BA" w:rsidR="00720F3E" w:rsidRPr="00377C17" w:rsidRDefault="00720F3E" w:rsidP="00720F3E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принципи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ове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хуманитарне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органи</w:t>
            </w:r>
            <w:r w:rsidRPr="00377C17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зације</w:t>
            </w:r>
            <w:r w:rsidRPr="00377C17">
              <w:rPr>
                <w:rFonts w:cstheme="minorHAnsi"/>
                <w:lang w:val="sr-Cyrl-CS"/>
              </w:rPr>
              <w:t xml:space="preserve"> (</w:t>
            </w:r>
            <w:r w:rsidR="008713B1">
              <w:rPr>
                <w:rFonts w:cstheme="minorHAnsi"/>
                <w:lang w:val="sr-Cyrl-CS"/>
              </w:rPr>
              <w:t>хуманост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непристрасност</w:t>
            </w:r>
            <w:r w:rsidR="00377C17">
              <w:rPr>
                <w:rFonts w:cstheme="minorHAnsi"/>
                <w:lang w:val="sr-Cyrl-CS"/>
              </w:rPr>
              <w:t>,</w:t>
            </w:r>
            <w:r w:rsidR="008713B1">
              <w:rPr>
                <w:rFonts w:cstheme="minorHAnsi"/>
                <w:lang w:val="sr-Cyrl-CS"/>
              </w:rPr>
              <w:t>неутралност</w:t>
            </w:r>
            <w:r w:rsidR="00377C17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независност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добровољност</w:t>
            </w:r>
            <w:r w:rsidR="00377C17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јединство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универзалност</w:t>
            </w:r>
            <w:r w:rsidRPr="00377C17">
              <w:rPr>
                <w:rFonts w:cstheme="minorHAnsi"/>
                <w:lang w:val="sr-Cyrl-CS"/>
              </w:rPr>
              <w:t>...)</w:t>
            </w:r>
          </w:p>
          <w:p w14:paraId="57F1BBB5" w14:textId="07CAF731" w:rsidR="00B212CB" w:rsidRPr="00553464" w:rsidRDefault="00720F3E" w:rsidP="00720F3E">
            <w:pPr>
              <w:spacing w:after="0" w:line="240" w:lineRule="auto"/>
              <w:rPr>
                <w:rFonts w:cstheme="minorHAnsi"/>
                <w:highlight w:val="cyan"/>
                <w:lang w:val="sr-Cyrl-CS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смањи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социјално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угроже</w:t>
            </w:r>
            <w:r w:rsidRPr="00377C17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них</w:t>
            </w:r>
            <w:r w:rsidRPr="00377C17">
              <w:rPr>
                <w:rFonts w:cstheme="minorHAnsi"/>
                <w:lang w:val="sr-Cyrl-CS"/>
              </w:rPr>
              <w:t>;</w:t>
            </w:r>
          </w:p>
        </w:tc>
        <w:tc>
          <w:tcPr>
            <w:tcW w:w="2700" w:type="dxa"/>
          </w:tcPr>
          <w:p w14:paraId="6FBB0271" w14:textId="75AB0D7F" w:rsidR="00377C17" w:rsidRPr="00377C17" w:rsidRDefault="008713B1" w:rsidP="00E254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Потребне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74599445" w14:textId="566A1F2C" w:rsidR="00B212CB" w:rsidRPr="00377C17" w:rsidRDefault="00720F3E" w:rsidP="00E25407">
            <w:pPr>
              <w:rPr>
                <w:rFonts w:cstheme="minorHAnsi"/>
              </w:rPr>
            </w:pPr>
            <w:r w:rsidRPr="00377C17">
              <w:rPr>
                <w:rFonts w:cstheme="minorHAnsi"/>
              </w:rPr>
              <w:t>•</w:t>
            </w:r>
            <w:r w:rsidR="008713B1">
              <w:rPr>
                <w:rFonts w:cstheme="minorHAnsi"/>
              </w:rPr>
              <w:t>партнерство</w:t>
            </w:r>
            <w:r w:rsidRPr="00377C17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Pr="00377C17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другим</w:t>
            </w:r>
            <w:r w:rsidRPr="00377C17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организацијама</w:t>
            </w:r>
            <w:r w:rsidRPr="00377C17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даваоцима</w:t>
            </w:r>
            <w:r w:rsidRPr="00377C17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услуга</w:t>
            </w:r>
            <w:r w:rsidRPr="00377C17">
              <w:rPr>
                <w:rFonts w:cstheme="minorHAnsi"/>
              </w:rPr>
              <w:t>;</w:t>
            </w:r>
          </w:p>
          <w:p w14:paraId="2B9A1893" w14:textId="77777777" w:rsidR="00B212CB" w:rsidRPr="00553464" w:rsidRDefault="00B212CB" w:rsidP="00E25407">
            <w:pPr>
              <w:rPr>
                <w:rFonts w:cstheme="minorHAnsi"/>
                <w:highlight w:val="cyan"/>
                <w:lang w:val="sr-Cyrl-CS"/>
              </w:rPr>
            </w:pPr>
          </w:p>
        </w:tc>
      </w:tr>
      <w:tr w:rsidR="00B212CB" w:rsidRPr="00553464" w14:paraId="473ECA3C" w14:textId="77777777" w:rsidTr="00A658AE">
        <w:trPr>
          <w:trHeight w:val="2327"/>
        </w:trPr>
        <w:tc>
          <w:tcPr>
            <w:tcW w:w="2520" w:type="dxa"/>
          </w:tcPr>
          <w:p w14:paraId="078CE2DC" w14:textId="15AD6C1B" w:rsidR="00820007" w:rsidRPr="00377C17" w:rsidRDefault="008713B1" w:rsidP="00820007">
            <w:pPr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bCs/>
                <w:lang w:val="sr-Cyrl-CS"/>
              </w:rPr>
              <w:t>Министарство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за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рад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, </w:t>
            </w:r>
            <w:r>
              <w:rPr>
                <w:rFonts w:cstheme="minorHAnsi"/>
                <w:b/>
                <w:bCs/>
                <w:lang w:val="sr-Cyrl-CS"/>
              </w:rPr>
              <w:t>запошљавање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, </w:t>
            </w:r>
            <w:r>
              <w:rPr>
                <w:rFonts w:cstheme="minorHAnsi"/>
                <w:b/>
                <w:bCs/>
                <w:lang w:val="sr-Cyrl-CS"/>
              </w:rPr>
              <w:t>борачка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и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социјална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питања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и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друга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министарства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>:</w:t>
            </w:r>
          </w:p>
          <w:p w14:paraId="42E7CE8A" w14:textId="0FB1C295" w:rsidR="00820007" w:rsidRPr="00377C17" w:rsidRDefault="00820007" w:rsidP="00820007">
            <w:pPr>
              <w:rPr>
                <w:rFonts w:cstheme="minorHAnsi"/>
                <w:bCs/>
              </w:rPr>
            </w:pPr>
            <w:r w:rsidRPr="00377C17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надлежна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за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стање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областима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за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које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су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основани</w:t>
            </w:r>
            <w:r w:rsidR="00377C17">
              <w:rPr>
                <w:rFonts w:cstheme="minorHAnsi"/>
                <w:bCs/>
              </w:rPr>
              <w:t>,</w:t>
            </w:r>
          </w:p>
          <w:p w14:paraId="51EB5BF3" w14:textId="544B1853" w:rsidR="00820007" w:rsidRPr="00377C17" w:rsidRDefault="00820007" w:rsidP="00820007">
            <w:pPr>
              <w:rPr>
                <w:rFonts w:cstheme="minorHAnsi"/>
                <w:bCs/>
              </w:rPr>
            </w:pPr>
            <w:r w:rsidRPr="00377C17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финансирање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права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и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делатности</w:t>
            </w:r>
            <w:r w:rsidR="00377C17">
              <w:rPr>
                <w:rFonts w:cstheme="minorHAnsi"/>
                <w:bCs/>
              </w:rPr>
              <w:t>,</w:t>
            </w:r>
          </w:p>
          <w:p w14:paraId="4D334E9F" w14:textId="75D592F0" w:rsidR="00B212CB" w:rsidRPr="00377C17" w:rsidRDefault="00820007" w:rsidP="00820007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377C17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координација</w:t>
            </w:r>
            <w:r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рада</w:t>
            </w:r>
            <w:r w:rsidR="00377C17">
              <w:rPr>
                <w:rFonts w:cstheme="minorHAnsi"/>
                <w:bCs/>
              </w:rPr>
              <w:t>.</w:t>
            </w:r>
          </w:p>
        </w:tc>
        <w:tc>
          <w:tcPr>
            <w:tcW w:w="2183" w:type="dxa"/>
          </w:tcPr>
          <w:p w14:paraId="445BFF54" w14:textId="77777777" w:rsidR="00B212CB" w:rsidRPr="00553464" w:rsidRDefault="00B212CB" w:rsidP="00E25407">
            <w:pPr>
              <w:rPr>
                <w:rFonts w:cstheme="minorHAnsi"/>
                <w:b/>
                <w:bCs/>
                <w:highlight w:val="cyan"/>
                <w:lang w:val="sr-Cyrl-CS"/>
              </w:rPr>
            </w:pPr>
          </w:p>
        </w:tc>
        <w:tc>
          <w:tcPr>
            <w:tcW w:w="1957" w:type="dxa"/>
          </w:tcPr>
          <w:p w14:paraId="185F23FE" w14:textId="77777777" w:rsidR="00B212CB" w:rsidRPr="00553464" w:rsidRDefault="00B212CB" w:rsidP="00E25407">
            <w:pPr>
              <w:rPr>
                <w:rFonts w:cstheme="minorHAnsi"/>
                <w:b/>
                <w:bCs/>
                <w:highlight w:val="cyan"/>
                <w:lang w:val="sr-Cyrl-CS"/>
              </w:rPr>
            </w:pPr>
          </w:p>
        </w:tc>
        <w:tc>
          <w:tcPr>
            <w:tcW w:w="1800" w:type="dxa"/>
          </w:tcPr>
          <w:p w14:paraId="14F47F06" w14:textId="77777777" w:rsidR="00B212CB" w:rsidRPr="00553464" w:rsidRDefault="00B212CB" w:rsidP="00E25407">
            <w:pPr>
              <w:rPr>
                <w:rFonts w:cstheme="minorHAnsi"/>
                <w:b/>
                <w:bCs/>
                <w:highlight w:val="cyan"/>
                <w:lang w:val="sr-Cyrl-CS"/>
              </w:rPr>
            </w:pPr>
          </w:p>
        </w:tc>
        <w:tc>
          <w:tcPr>
            <w:tcW w:w="2700" w:type="dxa"/>
          </w:tcPr>
          <w:p w14:paraId="02B9C20E" w14:textId="5BC7BC03" w:rsidR="00377C17" w:rsidRPr="00377C17" w:rsidRDefault="008713B1" w:rsidP="008200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Потребне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2B564165" w14:textId="08F3536E" w:rsidR="00820007" w:rsidRPr="00377C17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успостављање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боље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ЛС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институцијама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система</w:t>
            </w:r>
            <w:r w:rsidR="00377C17">
              <w:rPr>
                <w:rFonts w:cstheme="minorHAnsi"/>
              </w:rPr>
              <w:t>,</w:t>
            </w:r>
          </w:p>
          <w:p w14:paraId="27177CE9" w14:textId="621337B6" w:rsidR="00820007" w:rsidRPr="00377C17" w:rsidRDefault="00820007" w:rsidP="00820007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поједностављење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процедура</w:t>
            </w:r>
            <w:r w:rsidR="00377C17">
              <w:rPr>
                <w:rFonts w:cstheme="minorHAnsi"/>
              </w:rPr>
              <w:t>,</w:t>
            </w:r>
          </w:p>
          <w:p w14:paraId="4B1FD07C" w14:textId="3C6CA10B" w:rsidR="00820007" w:rsidRPr="00377C17" w:rsidRDefault="00820007" w:rsidP="00820007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финансијска</w:t>
            </w:r>
            <w:r w:rsid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подршка</w:t>
            </w:r>
            <w:r w:rsidR="00377C17">
              <w:rPr>
                <w:rFonts w:cstheme="minorHAnsi"/>
              </w:rPr>
              <w:t>,</w:t>
            </w:r>
          </w:p>
          <w:p w14:paraId="1E8DF6B9" w14:textId="3B137D28" w:rsidR="00B212CB" w:rsidRPr="00377C17" w:rsidRDefault="00820007" w:rsidP="00820007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информисање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могућностима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финансирања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одређених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пројеката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иницирање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корисника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помоћ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корисницима</w:t>
            </w:r>
            <w:r w:rsidRPr="00377C17">
              <w:rPr>
                <w:rFonts w:cstheme="minorHAnsi"/>
                <w:lang w:val="sr-Cyrl-CS"/>
              </w:rPr>
              <w:t xml:space="preserve">  </w:t>
            </w:r>
            <w:r w:rsidR="008713B1">
              <w:rPr>
                <w:rFonts w:cstheme="minorHAnsi"/>
                <w:lang w:val="sr-Cyrl-CS"/>
              </w:rPr>
              <w:t>програма</w:t>
            </w:r>
            <w:r w:rsidR="00377C17">
              <w:rPr>
                <w:rFonts w:cstheme="minorHAnsi"/>
              </w:rPr>
              <w:t>.</w:t>
            </w:r>
          </w:p>
        </w:tc>
      </w:tr>
      <w:tr w:rsidR="00B212CB" w:rsidRPr="00553464" w14:paraId="3BF5EB70" w14:textId="77777777" w:rsidTr="00A658AE">
        <w:tc>
          <w:tcPr>
            <w:tcW w:w="2520" w:type="dxa"/>
          </w:tcPr>
          <w:p w14:paraId="4EE12E05" w14:textId="46BC781D" w:rsidR="00820007" w:rsidRPr="00377C17" w:rsidRDefault="008713B1" w:rsidP="00820007">
            <w:pPr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bCs/>
                <w:lang w:val="sr-Cyrl-CS"/>
              </w:rPr>
              <w:t>Невладине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  <w:r>
              <w:rPr>
                <w:rFonts w:cstheme="minorHAnsi"/>
                <w:b/>
                <w:bCs/>
                <w:lang w:val="sr-Cyrl-CS"/>
              </w:rPr>
              <w:t>организације</w:t>
            </w:r>
            <w:r w:rsidR="00820007" w:rsidRPr="00377C17">
              <w:rPr>
                <w:rFonts w:cstheme="minorHAnsi"/>
                <w:b/>
                <w:bCs/>
                <w:lang w:val="sr-Cyrl-CS"/>
              </w:rPr>
              <w:t xml:space="preserve"> </w:t>
            </w:r>
          </w:p>
          <w:p w14:paraId="2FAF67EF" w14:textId="2934466D" w:rsidR="00B212CB" w:rsidRPr="00377C17" w:rsidRDefault="00820007" w:rsidP="00820007">
            <w:pPr>
              <w:rPr>
                <w:rFonts w:cstheme="minorHAnsi"/>
                <w:bCs/>
              </w:rPr>
            </w:pPr>
            <w:r w:rsidRPr="00377C17">
              <w:rPr>
                <w:rFonts w:cstheme="minorHAnsi"/>
                <w:bCs/>
                <w:lang w:val="sr-Cyrl-CS"/>
              </w:rPr>
              <w:lastRenderedPageBreak/>
              <w:t>•</w:t>
            </w:r>
            <w:r w:rsidR="008713B1">
              <w:rPr>
                <w:rFonts w:cstheme="minorHAnsi"/>
                <w:bCs/>
                <w:lang w:val="sr-Cyrl-CS"/>
              </w:rPr>
              <w:t>делују</w:t>
            </w:r>
            <w:r w:rsidR="00852D63"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на</w:t>
            </w:r>
            <w:r w:rsidR="00852D63"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територији</w:t>
            </w:r>
            <w:r w:rsidR="00852D63" w:rsidRPr="00377C17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општине</w:t>
            </w:r>
            <w:r w:rsidR="00377C17" w:rsidRPr="00377C17">
              <w:rPr>
                <w:rFonts w:cstheme="minorHAnsi"/>
                <w:bCs/>
              </w:rPr>
              <w:t>,</w:t>
            </w:r>
            <w:r w:rsidRPr="00377C17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добровољност</w:t>
            </w:r>
            <w:r w:rsidR="00852D63" w:rsidRPr="00377C17">
              <w:rPr>
                <w:rFonts w:cstheme="minorHAnsi"/>
                <w:bCs/>
                <w:lang w:val="sr-Cyrl-CS"/>
              </w:rPr>
              <w:t>,</w:t>
            </w:r>
            <w:r w:rsidRPr="00377C17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хуманост</w:t>
            </w:r>
            <w:r w:rsidR="00377C17" w:rsidRPr="00377C17">
              <w:rPr>
                <w:rFonts w:cstheme="minorHAnsi"/>
                <w:bCs/>
              </w:rPr>
              <w:t>.</w:t>
            </w:r>
          </w:p>
          <w:p w14:paraId="773307CC" w14:textId="77777777" w:rsidR="00B212CB" w:rsidRPr="00377C17" w:rsidRDefault="00B212CB" w:rsidP="00E25407">
            <w:pPr>
              <w:rPr>
                <w:rFonts w:cstheme="minorHAnsi"/>
                <w:lang w:val="sr-Cyrl-CS"/>
              </w:rPr>
            </w:pPr>
          </w:p>
        </w:tc>
        <w:tc>
          <w:tcPr>
            <w:tcW w:w="2183" w:type="dxa"/>
          </w:tcPr>
          <w:p w14:paraId="7BBF245A" w14:textId="37F53823" w:rsidR="00377C17" w:rsidRPr="00377C17" w:rsidRDefault="008713B1" w:rsidP="008200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Потребе</w:t>
            </w:r>
            <w:r w:rsidR="00377C17" w:rsidRPr="00377C1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за</w:t>
            </w:r>
            <w:r w:rsidR="00377C17" w:rsidRPr="00377C17">
              <w:rPr>
                <w:rFonts w:cstheme="minorHAnsi"/>
                <w:b/>
              </w:rPr>
              <w:t>:</w:t>
            </w:r>
          </w:p>
          <w:p w14:paraId="6EE28BA6" w14:textId="4C6B5D97" w:rsidR="00820007" w:rsidRPr="00377C17" w:rsidRDefault="0014591B" w:rsidP="00820007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бољим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финансијским</w:t>
            </w:r>
            <w:r w:rsidR="00820007" w:rsidRPr="00377C17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lastRenderedPageBreak/>
              <w:t>просторним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техничким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условима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</w:t>
            </w:r>
            <w:r w:rsidR="00377C17" w:rsidRPr="00377C17">
              <w:rPr>
                <w:rFonts w:cstheme="minorHAnsi"/>
              </w:rPr>
              <w:t>,</w:t>
            </w:r>
          </w:p>
          <w:p w14:paraId="0414625C" w14:textId="3749B4AA" w:rsidR="00820007" w:rsidRPr="00377C17" w:rsidRDefault="00820007" w:rsidP="00820007">
            <w:pPr>
              <w:spacing w:after="0" w:line="240" w:lineRule="auto"/>
              <w:rPr>
                <w:rFonts w:cstheme="minorHAnsi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бољом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сарадњом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институцијама</w:t>
            </w:r>
            <w:r w:rsidR="00377C17"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система</w:t>
            </w:r>
            <w:r w:rsidR="00377C17" w:rsidRPr="00377C17">
              <w:rPr>
                <w:rFonts w:cstheme="minorHAnsi"/>
              </w:rPr>
              <w:t>,</w:t>
            </w:r>
          </w:p>
          <w:p w14:paraId="1D0E0B10" w14:textId="60FC6244" w:rsidR="00B212CB" w:rsidRPr="00377C17" w:rsidRDefault="00820007" w:rsidP="00820007">
            <w:pPr>
              <w:rPr>
                <w:rFonts w:cstheme="minorHAnsi"/>
                <w:highlight w:val="cyan"/>
              </w:rPr>
            </w:pPr>
            <w:r w:rsidRPr="00377C17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бољим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партнерским</w:t>
            </w:r>
            <w:r w:rsidRPr="00377C17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односима</w:t>
            </w:r>
            <w:r w:rsidR="00377C17" w:rsidRPr="00377C17">
              <w:rPr>
                <w:rFonts w:cstheme="minorHAnsi"/>
              </w:rPr>
              <w:t>.</w:t>
            </w:r>
          </w:p>
        </w:tc>
        <w:tc>
          <w:tcPr>
            <w:tcW w:w="1957" w:type="dxa"/>
          </w:tcPr>
          <w:p w14:paraId="3ECB1BA9" w14:textId="12525BCE" w:rsidR="00740A5D" w:rsidRPr="00740A5D" w:rsidRDefault="008713B1" w:rsidP="008200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Капацитети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10F0FABD" w14:textId="7AB249CC" w:rsidR="00820007" w:rsidRPr="00740A5D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низак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ниво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образовања</w:t>
            </w:r>
            <w:r w:rsidRPr="00740A5D">
              <w:rPr>
                <w:rFonts w:cstheme="minorHAnsi"/>
                <w:lang w:val="sr-Cyrl-CS"/>
              </w:rPr>
              <w:t>,</w:t>
            </w:r>
          </w:p>
          <w:p w14:paraId="07CFDE0F" w14:textId="305E22B6" w:rsidR="00820007" w:rsidRPr="00740A5D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lastRenderedPageBreak/>
              <w:t>•</w:t>
            </w:r>
            <w:r w:rsidR="008713B1">
              <w:rPr>
                <w:rFonts w:cstheme="minorHAnsi"/>
                <w:lang w:val="sr-Cyrl-CS"/>
              </w:rPr>
              <w:t>спремност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промене</w:t>
            </w:r>
            <w:r w:rsidRPr="00740A5D">
              <w:rPr>
                <w:rFonts w:cstheme="minorHAnsi"/>
                <w:lang w:val="sr-Cyrl-CS"/>
              </w:rPr>
              <w:t>,</w:t>
            </w:r>
          </w:p>
          <w:p w14:paraId="4C869E2B" w14:textId="154163C7" w:rsidR="00820007" w:rsidRPr="00740A5D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старост</w:t>
            </w:r>
            <w:r w:rsidRPr="00740A5D">
              <w:rPr>
                <w:rFonts w:cstheme="minorHAnsi"/>
                <w:lang w:val="sr-Cyrl-CS"/>
              </w:rPr>
              <w:t xml:space="preserve"> (</w:t>
            </w:r>
            <w:r w:rsidR="008713B1">
              <w:rPr>
                <w:rFonts w:cstheme="minorHAnsi"/>
                <w:lang w:val="sr-Cyrl-CS"/>
              </w:rPr>
              <w:t>УП</w:t>
            </w:r>
            <w:r w:rsidRPr="00740A5D">
              <w:rPr>
                <w:rFonts w:cstheme="minorHAnsi"/>
                <w:lang w:val="sr-Cyrl-CS"/>
              </w:rPr>
              <w:t>...),</w:t>
            </w:r>
          </w:p>
          <w:p w14:paraId="636EC4B7" w14:textId="7598A14A" w:rsidR="00B212CB" w:rsidRPr="00740A5D" w:rsidRDefault="00820007" w:rsidP="00820007">
            <w:pPr>
              <w:spacing w:after="0" w:line="240" w:lineRule="auto"/>
              <w:rPr>
                <w:rFonts w:cstheme="minorHAnsi"/>
                <w:highlight w:val="cyan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релативно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мала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друштвена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моћ</w:t>
            </w:r>
            <w:r w:rsidR="00740A5D" w:rsidRPr="00740A5D">
              <w:rPr>
                <w:rFonts w:cstheme="minorHAnsi"/>
              </w:rPr>
              <w:t>.</w:t>
            </w:r>
          </w:p>
        </w:tc>
        <w:tc>
          <w:tcPr>
            <w:tcW w:w="1800" w:type="dxa"/>
          </w:tcPr>
          <w:p w14:paraId="2B7D8C4E" w14:textId="2516495E" w:rsidR="00740A5D" w:rsidRPr="00740A5D" w:rsidRDefault="008713B1" w:rsidP="008200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Мотивација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0A7C4E6D" w14:textId="7CB76121" w:rsidR="00820007" w:rsidRPr="00740A5D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одређеној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lastRenderedPageBreak/>
              <w:t>популацији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обезбеди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бољи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живот</w:t>
            </w:r>
            <w:r w:rsidRPr="00740A5D">
              <w:rPr>
                <w:rFonts w:cstheme="minorHAnsi"/>
                <w:lang w:val="sr-Cyrl-CS"/>
              </w:rPr>
              <w:t>,</w:t>
            </w:r>
          </w:p>
          <w:p w14:paraId="5DD96704" w14:textId="49B56A2F" w:rsidR="00B212CB" w:rsidRPr="00740A5D" w:rsidRDefault="00820007" w:rsidP="00820007">
            <w:pPr>
              <w:rPr>
                <w:rFonts w:cstheme="minorHAnsi"/>
                <w:highlight w:val="cyan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добра</w:t>
            </w:r>
            <w:r w:rsidR="00852D63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сарадња</w:t>
            </w:r>
            <w:r w:rsidR="00852D63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са</w:t>
            </w:r>
            <w:r w:rsidR="00852D63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институцијама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система</w:t>
            </w:r>
            <w:r w:rsidR="00740A5D" w:rsidRPr="00740A5D">
              <w:rPr>
                <w:rFonts w:cstheme="minorHAnsi"/>
              </w:rPr>
              <w:t>.</w:t>
            </w:r>
          </w:p>
        </w:tc>
        <w:tc>
          <w:tcPr>
            <w:tcW w:w="2700" w:type="dxa"/>
          </w:tcPr>
          <w:p w14:paraId="7851DFDD" w14:textId="5D653639" w:rsidR="00740A5D" w:rsidRPr="00740A5D" w:rsidRDefault="008713B1" w:rsidP="008200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Потребне</w:t>
            </w:r>
            <w:r w:rsidR="00740A5D" w:rsidRPr="00740A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78061233" w14:textId="6A860A6A" w:rsidR="00820007" w:rsidRPr="00740A5D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већа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финансијска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подршка</w:t>
            </w:r>
            <w:r w:rsidRPr="00740A5D">
              <w:rPr>
                <w:rFonts w:cstheme="minorHAnsi"/>
                <w:lang w:val="sr-Cyrl-CS"/>
              </w:rPr>
              <w:t>,</w:t>
            </w:r>
          </w:p>
          <w:p w14:paraId="1BF5248B" w14:textId="4C988E60" w:rsidR="00820007" w:rsidRPr="00740A5D" w:rsidRDefault="00820007" w:rsidP="00820007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lastRenderedPageBreak/>
              <w:t>•</w:t>
            </w:r>
            <w:r w:rsidR="008713B1">
              <w:rPr>
                <w:rFonts w:cstheme="minorHAnsi"/>
                <w:lang w:val="sr-Cyrl-CS"/>
              </w:rPr>
              <w:t>успостављање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партнерских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односа</w:t>
            </w:r>
            <w:r w:rsidRPr="00740A5D">
              <w:rPr>
                <w:rFonts w:cstheme="minorHAnsi"/>
                <w:lang w:val="sr-Cyrl-CS"/>
              </w:rPr>
              <w:t xml:space="preserve">, </w:t>
            </w:r>
          </w:p>
          <w:p w14:paraId="26879F45" w14:textId="365BBF1A" w:rsidR="00B212CB" w:rsidRPr="00740A5D" w:rsidRDefault="00820007" w:rsidP="00820007">
            <w:pPr>
              <w:rPr>
                <w:rFonts w:cstheme="minorHAnsi"/>
                <w:highlight w:val="cyan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обезбеђивање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материјално</w:t>
            </w:r>
            <w:r w:rsidRPr="00740A5D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техничких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рад</w:t>
            </w:r>
            <w:r w:rsidR="00740A5D" w:rsidRPr="00740A5D">
              <w:rPr>
                <w:rFonts w:cstheme="minorHAnsi"/>
              </w:rPr>
              <w:t>.</w:t>
            </w:r>
          </w:p>
        </w:tc>
      </w:tr>
      <w:tr w:rsidR="00B212CB" w:rsidRPr="00553464" w14:paraId="2BAD4DCF" w14:textId="77777777" w:rsidTr="00A658AE">
        <w:tc>
          <w:tcPr>
            <w:tcW w:w="2520" w:type="dxa"/>
          </w:tcPr>
          <w:p w14:paraId="64560B91" w14:textId="1C4EA350" w:rsidR="00820007" w:rsidRPr="00B30A9C" w:rsidRDefault="008713B1" w:rsidP="00820007">
            <w:pPr>
              <w:rPr>
                <w:rFonts w:cstheme="minorHAnsi"/>
                <w:b/>
                <w:bCs/>
                <w:lang w:val="sr-Cyrl-CS"/>
              </w:rPr>
            </w:pPr>
            <w:r>
              <w:rPr>
                <w:rFonts w:cstheme="minorHAnsi"/>
                <w:b/>
                <w:bCs/>
                <w:lang w:val="sr-Cyrl-CS"/>
              </w:rPr>
              <w:lastRenderedPageBreak/>
              <w:t>Донатори</w:t>
            </w:r>
            <w:r w:rsidR="00820007" w:rsidRPr="00B30A9C">
              <w:rPr>
                <w:rFonts w:cstheme="minorHAnsi"/>
                <w:b/>
                <w:bCs/>
                <w:lang w:val="sr-Cyrl-CS"/>
              </w:rPr>
              <w:t>:</w:t>
            </w:r>
          </w:p>
          <w:p w14:paraId="54069862" w14:textId="40348CDF" w:rsidR="00820007" w:rsidRPr="00740A5D" w:rsidRDefault="00B30A9C" w:rsidP="00820007">
            <w:pPr>
              <w:rPr>
                <w:rFonts w:cstheme="minorHAnsi"/>
                <w:bCs/>
              </w:rPr>
            </w:pP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Министарство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за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рад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запошљавање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борачка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и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социјална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питања</w:t>
            </w:r>
            <w:r w:rsidR="00820007" w:rsidRPr="00B30A9C">
              <w:rPr>
                <w:rFonts w:cstheme="minorHAnsi"/>
                <w:bCs/>
                <w:lang w:val="sr-Cyrl-CS"/>
              </w:rPr>
              <w:t>;</w:t>
            </w: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ЕУ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фондови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програми</w:t>
            </w:r>
            <w:r w:rsidRPr="00B30A9C">
              <w:rPr>
                <w:rFonts w:cstheme="minorHAnsi"/>
                <w:bCs/>
              </w:rPr>
              <w:t>;</w:t>
            </w: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Дипломатско</w:t>
            </w:r>
            <w:r w:rsidRPr="00B30A9C">
              <w:rPr>
                <w:rFonts w:cstheme="minorHAnsi"/>
                <w:bCs/>
              </w:rPr>
              <w:t>-</w:t>
            </w:r>
            <w:r w:rsidR="008713B1">
              <w:rPr>
                <w:rFonts w:cstheme="minorHAnsi"/>
                <w:bCs/>
              </w:rPr>
              <w:t>конзуларна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представништва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Србији</w:t>
            </w:r>
            <w:r w:rsidRPr="00B30A9C">
              <w:rPr>
                <w:rFonts w:cstheme="minorHAnsi"/>
                <w:bCs/>
              </w:rPr>
              <w:t>;</w:t>
            </w: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Програми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Уједињених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нација</w:t>
            </w:r>
            <w:r w:rsidRPr="00B30A9C">
              <w:rPr>
                <w:rFonts w:cstheme="minorHAnsi"/>
                <w:bCs/>
              </w:rPr>
              <w:t>;</w:t>
            </w: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Светска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банка</w:t>
            </w:r>
            <w:r w:rsidR="00820007" w:rsidRPr="00B30A9C">
              <w:rPr>
                <w:rFonts w:cstheme="minorHAnsi"/>
                <w:bCs/>
                <w:lang w:val="sr-Cyrl-CS"/>
              </w:rPr>
              <w:t>;</w:t>
            </w: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</w:rPr>
              <w:t>Разне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фондације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и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удружења</w:t>
            </w:r>
            <w:r w:rsidRPr="00B30A9C">
              <w:rPr>
                <w:rFonts w:cstheme="minorHAnsi"/>
                <w:bCs/>
              </w:rPr>
              <w:t xml:space="preserve"> </w:t>
            </w:r>
            <w:r w:rsidR="008713B1">
              <w:rPr>
                <w:rFonts w:cstheme="minorHAnsi"/>
                <w:bCs/>
              </w:rPr>
              <w:t>грађана</w:t>
            </w:r>
            <w:r w:rsidRPr="00B30A9C">
              <w:rPr>
                <w:rFonts w:cstheme="minorHAnsi"/>
                <w:bCs/>
              </w:rPr>
              <w:t>;</w:t>
            </w:r>
            <w:r w:rsidR="00820007"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могућност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финансирања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одређених</w:t>
            </w:r>
            <w:r w:rsidR="00820007"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пројеката</w:t>
            </w:r>
            <w:r w:rsidR="00820007" w:rsidRPr="00B30A9C">
              <w:rPr>
                <w:rFonts w:cstheme="minorHAnsi"/>
                <w:bCs/>
                <w:lang w:val="sr-Cyrl-CS"/>
              </w:rPr>
              <w:t>;</w:t>
            </w:r>
          </w:p>
          <w:p w14:paraId="1C10D839" w14:textId="501BC8E8" w:rsidR="00B212CB" w:rsidRPr="00740A5D" w:rsidRDefault="00820007" w:rsidP="00740A5D">
            <w:pPr>
              <w:rPr>
                <w:rFonts w:cstheme="minorHAnsi"/>
                <w:bCs/>
                <w:lang w:val="sr-Cyrl-CS"/>
              </w:rPr>
            </w:pPr>
            <w:r w:rsidRPr="00B30A9C">
              <w:rPr>
                <w:rFonts w:cstheme="minorHAnsi"/>
                <w:bCs/>
                <w:lang w:val="sr-Cyrl-CS"/>
              </w:rPr>
              <w:t>•</w:t>
            </w:r>
            <w:r w:rsidR="008713B1">
              <w:rPr>
                <w:rFonts w:cstheme="minorHAnsi"/>
                <w:bCs/>
                <w:lang w:val="sr-Cyrl-CS"/>
              </w:rPr>
              <w:t>спремност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на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сарадњу</w:t>
            </w:r>
            <w:r w:rsidRPr="00B30A9C">
              <w:rPr>
                <w:rFonts w:cstheme="minorHAnsi"/>
                <w:bCs/>
                <w:lang w:val="sr-Cyrl-CS"/>
              </w:rPr>
              <w:t>;•</w:t>
            </w:r>
            <w:r w:rsidR="008713B1">
              <w:rPr>
                <w:rFonts w:cstheme="minorHAnsi"/>
                <w:bCs/>
                <w:lang w:val="sr-Cyrl-CS"/>
              </w:rPr>
              <w:t>заинтересованост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за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стање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у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одређеним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делатностима</w:t>
            </w:r>
            <w:r w:rsidRPr="00B30A9C">
              <w:rPr>
                <w:rFonts w:cstheme="minorHAnsi"/>
                <w:bCs/>
                <w:lang w:val="sr-Cyrl-CS"/>
              </w:rPr>
              <w:t>;•</w:t>
            </w:r>
            <w:r w:rsidR="008713B1">
              <w:rPr>
                <w:rFonts w:cstheme="minorHAnsi"/>
                <w:bCs/>
                <w:lang w:val="sr-Cyrl-CS"/>
              </w:rPr>
              <w:t>отвореност</w:t>
            </w:r>
            <w:r w:rsidRPr="00B30A9C">
              <w:rPr>
                <w:rFonts w:cstheme="minorHAnsi"/>
                <w:bCs/>
                <w:lang w:val="sr-Cyrl-CS"/>
              </w:rPr>
              <w:t xml:space="preserve">, </w:t>
            </w:r>
            <w:r w:rsidR="008713B1">
              <w:rPr>
                <w:rFonts w:cstheme="minorHAnsi"/>
                <w:bCs/>
                <w:lang w:val="sr-Cyrl-CS"/>
              </w:rPr>
              <w:t>принцип</w:t>
            </w:r>
            <w:r w:rsidRPr="00B30A9C">
              <w:rPr>
                <w:rFonts w:cstheme="minorHAnsi"/>
                <w:bCs/>
                <w:lang w:val="sr-Cyrl-CS"/>
              </w:rPr>
              <w:t xml:space="preserve"> </w:t>
            </w:r>
            <w:r w:rsidR="008713B1">
              <w:rPr>
                <w:rFonts w:cstheme="minorHAnsi"/>
                <w:bCs/>
                <w:lang w:val="sr-Cyrl-CS"/>
              </w:rPr>
              <w:t>хуманости</w:t>
            </w:r>
            <w:r w:rsidR="00B30A9C" w:rsidRPr="00B30A9C">
              <w:rPr>
                <w:rFonts w:cstheme="minorHAnsi"/>
                <w:bCs/>
              </w:rPr>
              <w:t>;</w:t>
            </w:r>
          </w:p>
        </w:tc>
        <w:tc>
          <w:tcPr>
            <w:tcW w:w="2183" w:type="dxa"/>
          </w:tcPr>
          <w:p w14:paraId="4D43B668" w14:textId="4B005D2A" w:rsidR="00740A5D" w:rsidRPr="00740A5D" w:rsidRDefault="008713B1" w:rsidP="0013442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Потребе</w:t>
            </w:r>
            <w:r w:rsidR="00740A5D" w:rsidRPr="00740A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за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39B99A5C" w14:textId="7FE9116D" w:rsidR="00B212CB" w:rsidRPr="00740A5D" w:rsidRDefault="00134428" w:rsidP="00134428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активнијим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односом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према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понуђеним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могућностима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финансирања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одређених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програма</w:t>
            </w:r>
            <w:r w:rsidR="00740A5D">
              <w:rPr>
                <w:rFonts w:cstheme="minorHAnsi"/>
              </w:rPr>
              <w:t>.</w:t>
            </w:r>
          </w:p>
        </w:tc>
        <w:tc>
          <w:tcPr>
            <w:tcW w:w="1957" w:type="dxa"/>
          </w:tcPr>
          <w:p w14:paraId="20638873" w14:textId="05ED11B0" w:rsidR="00740A5D" w:rsidRPr="00740A5D" w:rsidRDefault="008713B1" w:rsidP="0013442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Капацитети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25767321" w14:textId="3FD8BCA2" w:rsidR="00134428" w:rsidRPr="00740A5D" w:rsidRDefault="00134428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стручност</w:t>
            </w:r>
            <w:r w:rsidRPr="00740A5D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знање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вештине</w:t>
            </w:r>
            <w:r w:rsidRPr="00740A5D">
              <w:rPr>
                <w:rFonts w:cstheme="minorHAnsi"/>
                <w:lang w:val="sr-Cyrl-CS"/>
              </w:rPr>
              <w:t xml:space="preserve">, </w:t>
            </w:r>
            <w:r w:rsidR="008713B1">
              <w:rPr>
                <w:rFonts w:cstheme="minorHAnsi"/>
                <w:lang w:val="sr-Cyrl-CS"/>
              </w:rPr>
              <w:t>финансијска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моћ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велика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друштвена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моћ</w:t>
            </w:r>
            <w:r w:rsidR="00740A5D" w:rsidRPr="00740A5D">
              <w:rPr>
                <w:rFonts w:cstheme="minorHAnsi"/>
              </w:rPr>
              <w:t>,</w:t>
            </w:r>
          </w:p>
          <w:p w14:paraId="4C2B7A2D" w14:textId="27200E86" w:rsidR="00134428" w:rsidRPr="00740A5D" w:rsidRDefault="00740A5D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искуство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из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бројних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пројеката</w:t>
            </w:r>
            <w:r w:rsidRPr="00740A5D">
              <w:rPr>
                <w:rFonts w:cstheme="minorHAnsi"/>
              </w:rPr>
              <w:t>,</w:t>
            </w:r>
          </w:p>
          <w:p w14:paraId="3AFAEB3C" w14:textId="21095C5D" w:rsidR="00134428" w:rsidRPr="00740A5D" w:rsidRDefault="00134428" w:rsidP="00134428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познавање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специфичних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проблема</w:t>
            </w:r>
            <w:r w:rsidR="00740A5D" w:rsidRPr="00740A5D">
              <w:rPr>
                <w:rFonts w:cstheme="minorHAnsi"/>
              </w:rPr>
              <w:t>,</w:t>
            </w:r>
          </w:p>
          <w:p w14:paraId="471F434C" w14:textId="5B2DB06D" w:rsidR="00134428" w:rsidRPr="00740A5D" w:rsidRDefault="00134428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постојање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бројних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података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корисницима</w:t>
            </w:r>
            <w:r w:rsidR="00740A5D" w:rsidRPr="00740A5D">
              <w:rPr>
                <w:rFonts w:cstheme="minorHAnsi"/>
              </w:rPr>
              <w:t>,</w:t>
            </w:r>
          </w:p>
          <w:p w14:paraId="1565A709" w14:textId="153B799F" w:rsidR="00B212CB" w:rsidRPr="00740A5D" w:rsidRDefault="00134428" w:rsidP="00134428">
            <w:pPr>
              <w:rPr>
                <w:rFonts w:cstheme="minorHAnsi"/>
                <w:highlight w:val="yellow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организаци</w:t>
            </w:r>
            <w:r w:rsidRPr="00740A5D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оне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способности</w:t>
            </w:r>
            <w:r w:rsidR="00740A5D" w:rsidRPr="00740A5D">
              <w:rPr>
                <w:rFonts w:cstheme="minorHAnsi"/>
              </w:rPr>
              <w:t>.</w:t>
            </w:r>
          </w:p>
        </w:tc>
        <w:tc>
          <w:tcPr>
            <w:tcW w:w="1800" w:type="dxa"/>
          </w:tcPr>
          <w:p w14:paraId="77C5B160" w14:textId="3FBF3292" w:rsidR="00740A5D" w:rsidRPr="00740A5D" w:rsidRDefault="008713B1" w:rsidP="0013442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Мотивација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7632970C" w14:textId="233C48B8" w:rsidR="00134428" w:rsidRPr="00740A5D" w:rsidRDefault="00134428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жеља</w:t>
            </w:r>
            <w:r w:rsidRPr="00740A5D">
              <w:rPr>
                <w:rFonts w:cstheme="minorHAnsi"/>
                <w:lang w:val="sr-Cyrl-CS"/>
              </w:rPr>
              <w:t xml:space="preserve">  </w:t>
            </w:r>
            <w:r w:rsidR="008713B1">
              <w:rPr>
                <w:rFonts w:cstheme="minorHAnsi"/>
                <w:lang w:val="sr-Cyrl-CS"/>
              </w:rPr>
              <w:t>да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се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помогне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земљама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транзицији</w:t>
            </w:r>
            <w:r w:rsidR="00740A5D" w:rsidRPr="00740A5D">
              <w:rPr>
                <w:rFonts w:cstheme="minorHAnsi"/>
              </w:rPr>
              <w:t>,</w:t>
            </w:r>
          </w:p>
          <w:p w14:paraId="0DD9AC36" w14:textId="34513CF6" w:rsidR="00134428" w:rsidRPr="00740A5D" w:rsidRDefault="00134428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одговоран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приступ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партнерс</w:t>
            </w:r>
            <w:r w:rsidR="00740A5D" w:rsidRPr="00740A5D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тву</w:t>
            </w:r>
            <w:r w:rsidR="00740A5D" w:rsidRPr="00740A5D">
              <w:rPr>
                <w:rFonts w:cstheme="minorHAnsi"/>
              </w:rPr>
              <w:t>,</w:t>
            </w:r>
          </w:p>
          <w:p w14:paraId="72B0490A" w14:textId="0325555C" w:rsidR="00134428" w:rsidRPr="00740A5D" w:rsidRDefault="00134428" w:rsidP="00134428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могућност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унапређења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друштве</w:t>
            </w:r>
            <w:r w:rsidRPr="00740A5D">
              <w:rPr>
                <w:rFonts w:cstheme="minorHAnsi"/>
                <w:lang w:val="sr-Cyrl-CS"/>
              </w:rPr>
              <w:t>-</w:t>
            </w:r>
            <w:r w:rsidR="008713B1">
              <w:rPr>
                <w:rFonts w:cstheme="minorHAnsi"/>
                <w:lang w:val="sr-Cyrl-CS"/>
              </w:rPr>
              <w:t>них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услова</w:t>
            </w:r>
            <w:r w:rsidR="00740A5D" w:rsidRPr="00740A5D">
              <w:rPr>
                <w:rFonts w:cstheme="minorHAnsi"/>
              </w:rPr>
              <w:t>,</w:t>
            </w:r>
          </w:p>
          <w:p w14:paraId="6FEEF207" w14:textId="5DEA10A3" w:rsidR="00B212CB" w:rsidRPr="00740A5D" w:rsidRDefault="00134428" w:rsidP="00134428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хуманост</w:t>
            </w:r>
            <w:r w:rsidR="00740A5D" w:rsidRPr="00740A5D">
              <w:rPr>
                <w:rFonts w:cstheme="minorHAnsi"/>
              </w:rPr>
              <w:t>.</w:t>
            </w:r>
          </w:p>
        </w:tc>
        <w:tc>
          <w:tcPr>
            <w:tcW w:w="2700" w:type="dxa"/>
          </w:tcPr>
          <w:p w14:paraId="3CC7D7E0" w14:textId="6E9FF967" w:rsidR="00740A5D" w:rsidRPr="00740A5D" w:rsidRDefault="008713B1" w:rsidP="0013442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Потребне</w:t>
            </w:r>
            <w:r w:rsidR="00740A5D" w:rsidRPr="00740A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активности</w:t>
            </w:r>
            <w:r w:rsidR="00740A5D" w:rsidRPr="00740A5D">
              <w:rPr>
                <w:rFonts w:cstheme="minorHAnsi"/>
                <w:b/>
              </w:rPr>
              <w:t>:</w:t>
            </w:r>
          </w:p>
          <w:p w14:paraId="59B1846A" w14:textId="684AF41D" w:rsidR="00134428" w:rsidRPr="00740A5D" w:rsidRDefault="00134428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одговорнији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приступ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изради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одређених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конкурсних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програма</w:t>
            </w:r>
            <w:r w:rsidR="00740A5D" w:rsidRPr="00740A5D">
              <w:rPr>
                <w:rFonts w:cstheme="minorHAnsi"/>
              </w:rPr>
              <w:t>,</w:t>
            </w:r>
          </w:p>
          <w:p w14:paraId="0A31C0C2" w14:textId="5272B2D1" w:rsidR="00134428" w:rsidRPr="00740A5D" w:rsidRDefault="00134428" w:rsidP="00134428">
            <w:pPr>
              <w:spacing w:after="0" w:line="240" w:lineRule="auto"/>
              <w:rPr>
                <w:rFonts w:cstheme="minorHAnsi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боља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информисаност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о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могућностима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учешћа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програмима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наведених</w:t>
            </w:r>
            <w:r w:rsidR="00740A5D"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донатора</w:t>
            </w:r>
            <w:r w:rsidR="00740A5D" w:rsidRPr="00740A5D">
              <w:rPr>
                <w:rFonts w:cstheme="minorHAnsi"/>
              </w:rPr>
              <w:t>,</w:t>
            </w:r>
          </w:p>
          <w:p w14:paraId="31BC9BAF" w14:textId="40911C88" w:rsidR="00B212CB" w:rsidRPr="00740A5D" w:rsidRDefault="00134428" w:rsidP="00134428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40A5D">
              <w:rPr>
                <w:rFonts w:cstheme="minorHAnsi"/>
                <w:lang w:val="sr-Cyrl-CS"/>
              </w:rPr>
              <w:t>•</w:t>
            </w:r>
            <w:r w:rsidR="008713B1">
              <w:rPr>
                <w:rFonts w:cstheme="minorHAnsi"/>
                <w:lang w:val="sr-Cyrl-CS"/>
              </w:rPr>
              <w:t>стручна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помоћ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изради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појединачних</w:t>
            </w:r>
            <w:r w:rsidRPr="00740A5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програма</w:t>
            </w:r>
            <w:r w:rsidR="00740A5D" w:rsidRPr="00740A5D">
              <w:rPr>
                <w:rFonts w:cstheme="minorHAnsi"/>
              </w:rPr>
              <w:t>.</w:t>
            </w:r>
          </w:p>
        </w:tc>
      </w:tr>
    </w:tbl>
    <w:p w14:paraId="328ED1BF" w14:textId="77777777" w:rsidR="00B212CB" w:rsidRDefault="00B212CB" w:rsidP="00AE00E8">
      <w:pPr>
        <w:rPr>
          <w:rFonts w:cstheme="minorHAnsi"/>
          <w:b/>
          <w:sz w:val="28"/>
          <w:szCs w:val="28"/>
        </w:rPr>
      </w:pPr>
    </w:p>
    <w:p w14:paraId="2C11542B" w14:textId="77777777" w:rsidR="00D2461C" w:rsidRDefault="00D2461C" w:rsidP="00AE00E8">
      <w:pPr>
        <w:rPr>
          <w:rFonts w:cstheme="minorHAnsi"/>
          <w:b/>
          <w:sz w:val="28"/>
          <w:szCs w:val="28"/>
        </w:rPr>
      </w:pPr>
    </w:p>
    <w:p w14:paraId="2FD6CFE9" w14:textId="77777777" w:rsidR="00D2461C" w:rsidRPr="00553464" w:rsidRDefault="00D2461C" w:rsidP="00AE00E8">
      <w:pPr>
        <w:rPr>
          <w:rFonts w:cstheme="minorHAnsi"/>
          <w:b/>
          <w:sz w:val="28"/>
          <w:szCs w:val="28"/>
        </w:rPr>
      </w:pPr>
    </w:p>
    <w:p w14:paraId="5EF2F2C3" w14:textId="15165D31" w:rsidR="00A31A3B" w:rsidRPr="00740A5D" w:rsidRDefault="008713B1" w:rsidP="00740A5D">
      <w:pPr>
        <w:pStyle w:val="ListParagraph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АНАЛИЗА</w:t>
      </w:r>
      <w:r w:rsidR="00740A5D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СТАЊА</w:t>
      </w:r>
      <w:r w:rsidR="00740A5D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У</w:t>
      </w:r>
      <w:r w:rsidR="00740A5D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ОБЛАСТИ</w:t>
      </w:r>
      <w:r w:rsidR="00740A5D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СОЦИЈАЛНЕ</w:t>
      </w:r>
      <w:r w:rsidR="00740A5D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ЗАШТИТЕ</w:t>
      </w:r>
    </w:p>
    <w:p w14:paraId="295809DE" w14:textId="77777777" w:rsidR="00D2461C" w:rsidRPr="003D122B" w:rsidRDefault="00D2461C" w:rsidP="00D2461C">
      <w:pPr>
        <w:jc w:val="both"/>
        <w:rPr>
          <w:rFonts w:cstheme="minorHAnsi"/>
        </w:rPr>
      </w:pPr>
    </w:p>
    <w:p w14:paraId="317F5A1F" w14:textId="5DAA7972" w:rsidR="00D2461C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lastRenderedPageBreak/>
        <w:t>Центар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рад</w:t>
      </w:r>
      <w:r w:rsidR="000C5CF2" w:rsidRPr="003D122B">
        <w:rPr>
          <w:rFonts w:cstheme="minorHAnsi"/>
        </w:rPr>
        <w:t xml:space="preserve"> „</w:t>
      </w:r>
      <w:r>
        <w:rPr>
          <w:rFonts w:cstheme="minorHAnsi"/>
        </w:rPr>
        <w:t>Боровњак</w:t>
      </w:r>
      <w:r w:rsidR="000C5CF2" w:rsidRPr="003D122B">
        <w:rPr>
          <w:rFonts w:cstheme="minorHAnsi"/>
        </w:rPr>
        <w:t>“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једина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установа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територији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0C5CF2" w:rsidRPr="003D122B">
        <w:rPr>
          <w:rFonts w:cstheme="minorHAnsi"/>
        </w:rPr>
        <w:t>.</w:t>
      </w:r>
      <w:r>
        <w:rPr>
          <w:rFonts w:cstheme="minorHAnsi"/>
        </w:rPr>
        <w:t>Општина</w:t>
      </w:r>
      <w:r w:rsidR="00740A5D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740A5D" w:rsidRPr="003D122B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помоћ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кући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старије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одрасле</w:t>
      </w:r>
      <w:r w:rsidR="000C5CF2" w:rsidRPr="003D122B">
        <w:rPr>
          <w:rFonts w:cstheme="minorHAnsi"/>
        </w:rPr>
        <w:t xml:space="preserve">. </w:t>
      </w:r>
      <w:r>
        <w:rPr>
          <w:rFonts w:cstheme="minorHAnsi"/>
        </w:rPr>
        <w:t>Услугу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недржавни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пружалац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Удружење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особа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који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ангажује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пружање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0C5CF2" w:rsidRPr="003D122B">
        <w:rPr>
          <w:rFonts w:cstheme="minorHAnsi"/>
        </w:rPr>
        <w:t xml:space="preserve"> 22 </w:t>
      </w:r>
      <w:r>
        <w:rPr>
          <w:rFonts w:cstheme="minorHAnsi"/>
        </w:rPr>
        <w:t>неговатељице</w:t>
      </w:r>
      <w:r w:rsidR="000C5CF2" w:rsidRPr="003D122B">
        <w:rPr>
          <w:rFonts w:cstheme="minorHAnsi"/>
        </w:rPr>
        <w:t xml:space="preserve">. </w:t>
      </w:r>
      <w:r>
        <w:rPr>
          <w:rFonts w:cstheme="minorHAnsi"/>
        </w:rPr>
        <w:t>Услуга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финансира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средстава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наменског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трансфера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средстава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буџета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0C5CF2" w:rsidRPr="003D122B">
        <w:rPr>
          <w:rFonts w:cstheme="minorHAnsi"/>
        </w:rPr>
        <w:t>.</w:t>
      </w:r>
    </w:p>
    <w:p w14:paraId="7DB1343F" w14:textId="0DFAC459" w:rsidR="00D2461C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Неопходно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нагласити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капацитети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Центра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рад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администрирање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повољнији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односу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просек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Србије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смислу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мањег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броја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уопште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становника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односу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број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стручних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радника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ЦзСР</w:t>
      </w:r>
      <w:r w:rsidR="000C5CF2" w:rsidRPr="003D122B">
        <w:rPr>
          <w:rFonts w:cstheme="minorHAnsi"/>
        </w:rPr>
        <w:t>.</w:t>
      </w:r>
    </w:p>
    <w:p w14:paraId="122E3EB0" w14:textId="76942D1F" w:rsidR="00D2461C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2018.</w:t>
      </w:r>
      <w:r>
        <w:rPr>
          <w:rFonts w:cstheme="minorHAnsi"/>
        </w:rPr>
        <w:t>години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укупни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расходи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0C5CF2" w:rsidRPr="003D122B">
        <w:rPr>
          <w:rFonts w:cstheme="minorHAnsi"/>
        </w:rPr>
        <w:t xml:space="preserve">: </w:t>
      </w:r>
      <w:r>
        <w:rPr>
          <w:rFonts w:cstheme="minorHAnsi"/>
        </w:rPr>
        <w:t>помоћ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кући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старије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одрасле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особе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износили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0C5CF2" w:rsidRPr="003D122B">
        <w:rPr>
          <w:rFonts w:cstheme="minorHAnsi"/>
        </w:rPr>
        <w:t xml:space="preserve"> 11,93 </w:t>
      </w:r>
      <w:r>
        <w:rPr>
          <w:rFonts w:cstheme="minorHAnsi"/>
        </w:rPr>
        <w:t>милиона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динара</w:t>
      </w:r>
      <w:r w:rsidR="000C5CF2" w:rsidRPr="003D122B">
        <w:rPr>
          <w:rFonts w:cstheme="minorHAnsi"/>
        </w:rPr>
        <w:t xml:space="preserve"> (7 </w:t>
      </w:r>
      <w:r>
        <w:rPr>
          <w:rFonts w:cstheme="minorHAnsi"/>
        </w:rPr>
        <w:t>милиона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динара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средстава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наменског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трансфера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а</w:t>
      </w:r>
      <w:r w:rsidR="000C5CF2" w:rsidRPr="003D122B">
        <w:rPr>
          <w:rFonts w:cstheme="minorHAnsi"/>
        </w:rPr>
        <w:t xml:space="preserve"> 4,93 </w:t>
      </w:r>
      <w:r>
        <w:rPr>
          <w:rFonts w:cstheme="minorHAnsi"/>
        </w:rPr>
        <w:t>милиона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динара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средстава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буџета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0C5CF2" w:rsidRPr="003D122B">
        <w:rPr>
          <w:rFonts w:cstheme="minorHAnsi"/>
        </w:rPr>
        <w:t xml:space="preserve">). </w:t>
      </w:r>
      <w:r>
        <w:rPr>
          <w:rFonts w:cstheme="minorHAnsi"/>
        </w:rPr>
        <w:t>Услуга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кући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старе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одрасле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особе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укупно</w:t>
      </w:r>
      <w:r w:rsidR="000C5CF2" w:rsidRPr="003D122B">
        <w:rPr>
          <w:rFonts w:cstheme="minorHAnsi"/>
        </w:rPr>
        <w:t xml:space="preserve"> 98 </w:t>
      </w:r>
      <w:r>
        <w:rPr>
          <w:rFonts w:cstheme="minorHAnsi"/>
        </w:rPr>
        <w:t>корисника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месечно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односно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85 </w:t>
      </w:r>
      <w:r>
        <w:rPr>
          <w:rFonts w:cstheme="minorHAnsi"/>
        </w:rPr>
        <w:t>домаћинстава</w:t>
      </w:r>
      <w:r w:rsidR="000C5CF2" w:rsidRPr="003D122B">
        <w:rPr>
          <w:rFonts w:cstheme="minorHAnsi"/>
        </w:rPr>
        <w:t xml:space="preserve">. </w:t>
      </w:r>
      <w:r>
        <w:rPr>
          <w:rFonts w:cstheme="minorHAnsi"/>
        </w:rPr>
        <w:t>Корисници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доминантно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старија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0C5CF2" w:rsidRPr="003D122B">
        <w:rPr>
          <w:rFonts w:cstheme="minorHAnsi"/>
        </w:rPr>
        <w:t xml:space="preserve"> (51 </w:t>
      </w:r>
      <w:r>
        <w:rPr>
          <w:rFonts w:cstheme="minorHAnsi"/>
        </w:rPr>
        <w:t>корисник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старији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80 </w:t>
      </w:r>
      <w:r>
        <w:rPr>
          <w:rFonts w:cstheme="minorHAnsi"/>
        </w:rPr>
        <w:t>година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само</w:t>
      </w:r>
      <w:r w:rsidR="000C5CF2" w:rsidRPr="003D122B">
        <w:rPr>
          <w:rFonts w:cstheme="minorHAnsi"/>
        </w:rPr>
        <w:t xml:space="preserve"> 12 </w:t>
      </w:r>
      <w:r>
        <w:rPr>
          <w:rFonts w:cstheme="minorHAnsi"/>
        </w:rPr>
        <w:t>лица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има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мање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65 </w:t>
      </w:r>
      <w:r>
        <w:rPr>
          <w:rFonts w:cstheme="minorHAnsi"/>
        </w:rPr>
        <w:t>година</w:t>
      </w:r>
      <w:r w:rsidR="000C5CF2" w:rsidRPr="003D122B">
        <w:rPr>
          <w:rFonts w:cstheme="minorHAnsi"/>
        </w:rPr>
        <w:t xml:space="preserve">).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структури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доминирају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жене</w:t>
      </w:r>
      <w:r w:rsidR="000C5CF2" w:rsidRPr="003D122B">
        <w:rPr>
          <w:rFonts w:cstheme="minorHAnsi"/>
        </w:rPr>
        <w:t xml:space="preserve"> (67 </w:t>
      </w: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укупно</w:t>
      </w:r>
      <w:r w:rsidR="000C5CF2" w:rsidRPr="003D122B">
        <w:rPr>
          <w:rFonts w:cstheme="minorHAnsi"/>
        </w:rPr>
        <w:t xml:space="preserve"> 98, </w:t>
      </w:r>
      <w:r>
        <w:rPr>
          <w:rFonts w:cstheme="minorHAnsi"/>
        </w:rPr>
        <w:t>односно</w:t>
      </w:r>
      <w:r w:rsidR="000C5CF2" w:rsidRPr="003D122B">
        <w:rPr>
          <w:rFonts w:cstheme="minorHAnsi"/>
        </w:rPr>
        <w:t xml:space="preserve"> 68%).</w:t>
      </w:r>
      <w:r>
        <w:rPr>
          <w:rFonts w:cstheme="minorHAnsi"/>
        </w:rPr>
        <w:t>До</w:t>
      </w:r>
      <w:r w:rsidR="000C5CF2" w:rsidRPr="003D122B">
        <w:rPr>
          <w:rFonts w:cstheme="minorHAnsi"/>
        </w:rPr>
        <w:t xml:space="preserve"> 2018.</w:t>
      </w:r>
      <w:r>
        <w:rPr>
          <w:rFonts w:cstheme="minorHAnsi"/>
        </w:rPr>
        <w:t>године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дошло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значајног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повећавања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броја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извора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финансирања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то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како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самог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буџета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тако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нивоа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Републике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који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финансира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путем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наменских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трансфера</w:t>
      </w:r>
      <w:r w:rsidR="000C5CF2" w:rsidRPr="003D122B">
        <w:rPr>
          <w:rFonts w:cstheme="minorHAnsi"/>
        </w:rPr>
        <w:t>.</w:t>
      </w:r>
    </w:p>
    <w:p w14:paraId="1327ABB3" w14:textId="13FDF348" w:rsidR="00D2461C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Доступност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према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последње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расположивим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подацима</w:t>
      </w:r>
      <w:r w:rsidR="000C5CF2" w:rsidRPr="003D122B">
        <w:rPr>
          <w:rFonts w:cstheme="minorHAnsi"/>
        </w:rPr>
        <w:t xml:space="preserve"> (</w:t>
      </w:r>
      <w:r>
        <w:rPr>
          <w:rFonts w:cstheme="minorHAnsi"/>
        </w:rPr>
        <w:t>из</w:t>
      </w:r>
      <w:r w:rsidR="000C5CF2" w:rsidRPr="003D122B">
        <w:rPr>
          <w:rFonts w:cstheme="minorHAnsi"/>
        </w:rPr>
        <w:t xml:space="preserve"> 2015. </w:t>
      </w:r>
      <w:r>
        <w:rPr>
          <w:rFonts w:cstheme="minorHAnsi"/>
        </w:rPr>
        <w:t>године</w:t>
      </w:r>
      <w:r w:rsidR="000C5CF2" w:rsidRPr="003D122B">
        <w:rPr>
          <w:rFonts w:cstheme="minorHAnsi"/>
        </w:rPr>
        <w:t xml:space="preserve">) </w:t>
      </w:r>
      <w:r>
        <w:rPr>
          <w:rFonts w:cstheme="minorHAnsi"/>
        </w:rPr>
        <w:t>била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мерено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општом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стопом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обухвата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виша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Републици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Србији</w:t>
      </w:r>
      <w:r w:rsidR="000C5CF2" w:rsidRPr="003D122B">
        <w:rPr>
          <w:rFonts w:cstheme="minorHAnsi"/>
        </w:rPr>
        <w:t xml:space="preserve"> (2,13%). </w:t>
      </w:r>
      <w:r>
        <w:rPr>
          <w:rFonts w:cstheme="minorHAnsi"/>
        </w:rPr>
        <w:t>Хипотетичка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стопа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обухвата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била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значајно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нижа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0C5CF2" w:rsidRPr="003D122B">
        <w:rPr>
          <w:rFonts w:cstheme="minorHAnsi"/>
        </w:rPr>
        <w:t xml:space="preserve"> (0,42%).</w:t>
      </w:r>
    </w:p>
    <w:p w14:paraId="73F2A99F" w14:textId="4DF0ECDA" w:rsidR="000C5CF2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програма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новчаних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2018.</w:t>
      </w:r>
      <w:r>
        <w:rPr>
          <w:rFonts w:cstheme="minorHAnsi"/>
        </w:rPr>
        <w:t>години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обезбедила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средства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искључиво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материјалну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угроженим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лицима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односно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породицама</w:t>
      </w:r>
      <w:r w:rsidR="000C5CF2" w:rsidRPr="003D122B">
        <w:rPr>
          <w:rFonts w:cstheme="minorHAnsi"/>
        </w:rPr>
        <w:t xml:space="preserve">.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укупно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обезбеђено</w:t>
      </w:r>
      <w:r w:rsidR="000C5CF2" w:rsidRPr="003D122B">
        <w:rPr>
          <w:rFonts w:cstheme="minorHAnsi"/>
        </w:rPr>
        <w:t xml:space="preserve"> 2,26 </w:t>
      </w:r>
      <w:r>
        <w:rPr>
          <w:rFonts w:cstheme="minorHAnsi"/>
        </w:rPr>
        <w:t>милиона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динара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односно</w:t>
      </w:r>
      <w:r w:rsidR="000C5CF2" w:rsidRPr="003D122B">
        <w:rPr>
          <w:rFonts w:cstheme="minorHAnsi"/>
        </w:rPr>
        <w:t xml:space="preserve"> 1,82 </w:t>
      </w:r>
      <w:r>
        <w:rPr>
          <w:rFonts w:cstheme="minorHAnsi"/>
        </w:rPr>
        <w:t>милиона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динара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уз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проверу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дохотка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имовине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440 </w:t>
      </w:r>
      <w:r>
        <w:rPr>
          <w:rFonts w:cstheme="minorHAnsi"/>
        </w:rPr>
        <w:t>хиљада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динара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корисницима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помоћи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националног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нивоа</w:t>
      </w:r>
      <w:r w:rsidR="000C5CF2" w:rsidRPr="003D122B">
        <w:rPr>
          <w:rFonts w:cstheme="minorHAnsi"/>
        </w:rPr>
        <w:t xml:space="preserve">.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претходној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години</w:t>
      </w:r>
      <w:r w:rsidR="000C5CF2" w:rsidRPr="003D122B">
        <w:rPr>
          <w:rFonts w:cstheme="minorHAnsi"/>
        </w:rPr>
        <w:t xml:space="preserve"> (2018) </w:t>
      </w:r>
      <w:r>
        <w:rPr>
          <w:rFonts w:cstheme="minorHAnsi"/>
        </w:rPr>
        <w:t>општина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обезбедила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нити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издвојила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средства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угроженим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групама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поводом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рођења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натури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давања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народну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кухињу</w:t>
      </w:r>
      <w:r w:rsidR="000C5CF2" w:rsidRPr="003D122B">
        <w:rPr>
          <w:rFonts w:cstheme="minorHAnsi"/>
        </w:rPr>
        <w:t>.</w:t>
      </w:r>
      <w:r w:rsidR="003D122B" w:rsidRPr="003D122B">
        <w:rPr>
          <w:rFonts w:cstheme="minorHAnsi"/>
        </w:rPr>
        <w:t xml:space="preserve"> </w:t>
      </w:r>
      <w:r>
        <w:rPr>
          <w:rFonts w:cstheme="minorHAnsi"/>
        </w:rPr>
        <w:t>Обухват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становништва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новчаном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помоћи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општини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Србије</w:t>
      </w:r>
      <w:r w:rsidR="000C5CF2" w:rsidRPr="003D122B">
        <w:rPr>
          <w:rFonts w:cstheme="minorHAnsi"/>
        </w:rPr>
        <w:t xml:space="preserve">, </w:t>
      </w:r>
      <w:r>
        <w:rPr>
          <w:rFonts w:cstheme="minorHAnsi"/>
        </w:rPr>
        <w:t>док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обухват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дечијим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додатком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дупло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виши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Србије</w:t>
      </w:r>
      <w:r w:rsidR="000C5CF2" w:rsidRPr="003D122B">
        <w:rPr>
          <w:rFonts w:cstheme="minorHAnsi"/>
        </w:rPr>
        <w:t xml:space="preserve">. </w:t>
      </w:r>
      <w:r>
        <w:rPr>
          <w:rFonts w:cstheme="minorHAnsi"/>
        </w:rPr>
        <w:t>Удео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новчане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помоћи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укупној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популацијиопштине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3,5%, </w:t>
      </w:r>
      <w:r>
        <w:rPr>
          <w:rFonts w:cstheme="minorHAnsi"/>
        </w:rPr>
        <w:t>док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удео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дечијег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додатка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укупној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популацији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0C5CF2" w:rsidRPr="003D122B">
        <w:rPr>
          <w:rFonts w:cstheme="minorHAnsi"/>
        </w:rPr>
        <w:t xml:space="preserve"> 40,9 %(</w:t>
      </w:r>
      <w:r>
        <w:rPr>
          <w:rFonts w:cstheme="minorHAnsi"/>
        </w:rPr>
        <w:t>републички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просек</w:t>
      </w:r>
      <w:r w:rsidR="000C5CF2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0C5CF2" w:rsidRPr="003D122B">
        <w:rPr>
          <w:rFonts w:cstheme="minorHAnsi"/>
        </w:rPr>
        <w:t xml:space="preserve"> 21,3%).</w:t>
      </w:r>
    </w:p>
    <w:p w14:paraId="3F62306C" w14:textId="77777777" w:rsidR="00882645" w:rsidRDefault="00882645" w:rsidP="000D1C08">
      <w:pPr>
        <w:rPr>
          <w:rFonts w:cstheme="minorHAnsi"/>
        </w:rPr>
      </w:pPr>
    </w:p>
    <w:p w14:paraId="34E87C39" w14:textId="77777777" w:rsidR="00D2461C" w:rsidRDefault="00D2461C" w:rsidP="000D1C08">
      <w:pPr>
        <w:rPr>
          <w:rFonts w:cstheme="minorHAnsi"/>
        </w:rPr>
      </w:pPr>
    </w:p>
    <w:p w14:paraId="55F25A24" w14:textId="3720EC86" w:rsidR="00882645" w:rsidRDefault="008B3DB7" w:rsidP="008B3DB7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  <w:sz w:val="36"/>
          <w:szCs w:val="36"/>
        </w:rPr>
        <w:t xml:space="preserve">6. </w:t>
      </w:r>
      <w:r w:rsidR="008713B1">
        <w:rPr>
          <w:rFonts w:cstheme="minorHAnsi"/>
          <w:b/>
          <w:sz w:val="36"/>
          <w:szCs w:val="36"/>
        </w:rPr>
        <w:t>РАЊИВЕ</w:t>
      </w:r>
      <w:r>
        <w:rPr>
          <w:rFonts w:cstheme="minorHAnsi"/>
          <w:b/>
          <w:sz w:val="36"/>
          <w:szCs w:val="36"/>
        </w:rPr>
        <w:t xml:space="preserve"> </w:t>
      </w:r>
      <w:r w:rsidR="008713B1">
        <w:rPr>
          <w:rFonts w:cstheme="minorHAnsi"/>
          <w:b/>
          <w:sz w:val="36"/>
          <w:szCs w:val="36"/>
        </w:rPr>
        <w:t>КАТЕГОРИЈЕ</w:t>
      </w:r>
      <w:r>
        <w:rPr>
          <w:rFonts w:cstheme="minorHAnsi"/>
          <w:b/>
          <w:sz w:val="36"/>
          <w:szCs w:val="36"/>
        </w:rPr>
        <w:t xml:space="preserve"> </w:t>
      </w:r>
      <w:r w:rsidR="008713B1">
        <w:rPr>
          <w:rFonts w:cstheme="minorHAnsi"/>
          <w:b/>
          <w:sz w:val="36"/>
          <w:szCs w:val="36"/>
        </w:rPr>
        <w:t>СТАНОВНИШТВА</w:t>
      </w:r>
    </w:p>
    <w:p w14:paraId="4D790333" w14:textId="1F534F63" w:rsidR="009F4CEB" w:rsidRPr="008B3DB7" w:rsidRDefault="00932E32" w:rsidP="00932E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6. 1</w:t>
      </w:r>
      <w:r w:rsidR="003D122B">
        <w:rPr>
          <w:rFonts w:cstheme="minorHAnsi"/>
          <w:b/>
          <w:sz w:val="28"/>
          <w:szCs w:val="28"/>
        </w:rPr>
        <w:t>.</w:t>
      </w:r>
      <w:r w:rsidR="009F4CEB" w:rsidRPr="008B3DB7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Старија</w:t>
      </w:r>
      <w:r w:rsidR="009F4CEB" w:rsidRPr="008B3DB7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лица</w:t>
      </w:r>
    </w:p>
    <w:p w14:paraId="367C997D" w14:textId="210F1B0C" w:rsidR="009F4CEB" w:rsidRPr="00553464" w:rsidRDefault="008713B1" w:rsidP="009F4CEB">
      <w:pPr>
        <w:rPr>
          <w:rFonts w:cstheme="minorHAnsi"/>
          <w:b/>
        </w:rPr>
      </w:pPr>
      <w:r>
        <w:rPr>
          <w:rFonts w:cstheme="minorHAnsi"/>
          <w:b/>
        </w:rPr>
        <w:t>Проблеми</w:t>
      </w:r>
      <w:r w:rsidR="009F4CEB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="009F4CEB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дијагноза</w:t>
      </w:r>
      <w:r w:rsidR="009F4CEB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стања</w:t>
      </w:r>
      <w:r w:rsidR="009F4CEB" w:rsidRPr="00553464">
        <w:rPr>
          <w:rFonts w:cstheme="minorHAnsi"/>
          <w:b/>
        </w:rPr>
        <w:t>:</w:t>
      </w:r>
    </w:p>
    <w:p w14:paraId="651921B5" w14:textId="4C4B0E07" w:rsidR="005344DE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општини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живи</w:t>
      </w:r>
      <w:r w:rsidR="009F4CEB" w:rsidRPr="003D122B">
        <w:rPr>
          <w:rFonts w:cstheme="minorHAnsi"/>
        </w:rPr>
        <w:t xml:space="preserve"> </w:t>
      </w:r>
      <w:r w:rsidR="005A6775" w:rsidRPr="003D122B">
        <w:rPr>
          <w:rFonts w:cstheme="minorHAnsi"/>
        </w:rPr>
        <w:t>3489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старијих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65 </w:t>
      </w:r>
      <w:r>
        <w:rPr>
          <w:rFonts w:cstheme="minorHAnsi"/>
        </w:rPr>
        <w:t>године</w:t>
      </w:r>
      <w:r w:rsidR="005A6775" w:rsidRPr="003D122B">
        <w:rPr>
          <w:rFonts w:cstheme="minorHAnsi"/>
        </w:rPr>
        <w:t xml:space="preserve">.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тог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броја</w:t>
      </w:r>
      <w:r w:rsidR="009F4CEB" w:rsidRPr="003D122B">
        <w:rPr>
          <w:rFonts w:cstheme="minorHAnsi"/>
        </w:rPr>
        <w:t xml:space="preserve">, </w:t>
      </w:r>
      <w:r w:rsidR="005A6775" w:rsidRPr="003D122B">
        <w:rPr>
          <w:rFonts w:cstheme="minorHAnsi"/>
        </w:rPr>
        <w:t>656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старије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80 </w:t>
      </w:r>
      <w:r>
        <w:rPr>
          <w:rFonts w:cstheme="minorHAnsi"/>
        </w:rPr>
        <w:t>година</w:t>
      </w:r>
      <w:r w:rsidR="009F4CEB" w:rsidRPr="003D122B">
        <w:rPr>
          <w:rFonts w:cstheme="minorHAnsi"/>
        </w:rPr>
        <w:t xml:space="preserve">. </w:t>
      </w:r>
      <w:r>
        <w:rPr>
          <w:rFonts w:cstheme="minorHAnsi"/>
        </w:rPr>
        <w:t>Демографска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слика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Куршумлије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лошија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односу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демографску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слику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Србије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када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питању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основни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lastRenderedPageBreak/>
        <w:t>демографски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подаци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Републике</w:t>
      </w:r>
      <w:r w:rsidR="005344DE" w:rsidRPr="003D122B">
        <w:rPr>
          <w:rFonts w:cstheme="minorHAnsi"/>
        </w:rPr>
        <w:t xml:space="preserve">. </w:t>
      </w:r>
      <w:r>
        <w:rPr>
          <w:rFonts w:cstheme="minorHAnsi"/>
        </w:rPr>
        <w:t>Стопа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природног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прираштаја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Куршумлији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5344DE" w:rsidRPr="003D122B">
        <w:rPr>
          <w:rFonts w:cstheme="minorHAnsi"/>
        </w:rPr>
        <w:t xml:space="preserve"> -9 (</w:t>
      </w:r>
      <w:r>
        <w:rPr>
          <w:rFonts w:cstheme="minorHAnsi"/>
        </w:rPr>
        <w:t>републички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просек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5344DE" w:rsidRPr="003D122B">
        <w:rPr>
          <w:rFonts w:cstheme="minorHAnsi"/>
        </w:rPr>
        <w:t xml:space="preserve"> -6) </w:t>
      </w:r>
      <w:r>
        <w:rPr>
          <w:rFonts w:cstheme="minorHAnsi"/>
        </w:rPr>
        <w:t>док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удео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становништва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старијег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5344DE" w:rsidRPr="003D122B">
        <w:rPr>
          <w:rFonts w:cstheme="minorHAnsi"/>
        </w:rPr>
        <w:t xml:space="preserve"> 65 </w:t>
      </w:r>
      <w:r>
        <w:rPr>
          <w:rFonts w:cstheme="minorHAnsi"/>
        </w:rPr>
        <w:t>година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локалној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популацији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веће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републичког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5344DE" w:rsidRPr="003D122B">
        <w:rPr>
          <w:rFonts w:cstheme="minorHAnsi"/>
        </w:rPr>
        <w:t xml:space="preserve"> (153 </w:t>
      </w:r>
      <w:r>
        <w:rPr>
          <w:rFonts w:cstheme="minorHAnsi"/>
        </w:rPr>
        <w:t>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односу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5344DE" w:rsidRPr="003D122B">
        <w:rPr>
          <w:rFonts w:cstheme="minorHAnsi"/>
        </w:rPr>
        <w:t xml:space="preserve"> 142 </w:t>
      </w:r>
      <w:r>
        <w:rPr>
          <w:rFonts w:cstheme="minorHAnsi"/>
        </w:rPr>
        <w:t>на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републичком</w:t>
      </w:r>
      <w:r w:rsidR="005344DE" w:rsidRPr="003D122B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5344DE" w:rsidRPr="003D122B">
        <w:rPr>
          <w:rFonts w:cstheme="minorHAnsi"/>
        </w:rPr>
        <w:t>)</w:t>
      </w:r>
      <w:r w:rsidR="00D2461C" w:rsidRPr="003D122B">
        <w:rPr>
          <w:rFonts w:cstheme="minorHAnsi"/>
        </w:rPr>
        <w:t>.</w:t>
      </w:r>
    </w:p>
    <w:p w14:paraId="102EF9AB" w14:textId="12137A66" w:rsidR="009F4CEB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предходној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години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према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подацима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Центра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социјални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рад</w:t>
      </w:r>
      <w:r w:rsidR="009F4CEB" w:rsidRPr="003D122B">
        <w:rPr>
          <w:rFonts w:cstheme="minorHAnsi"/>
        </w:rPr>
        <w:t xml:space="preserve">, </w:t>
      </w:r>
      <w:r w:rsidR="008B3DB7" w:rsidRPr="003D122B">
        <w:rPr>
          <w:rFonts w:cstheme="minorHAnsi"/>
        </w:rPr>
        <w:t>228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категорије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становништва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корисници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неке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социјалних</w:t>
      </w:r>
      <w:r w:rsidR="008B3DB7" w:rsidRPr="003D122B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8B3DB7" w:rsidRPr="003D122B">
        <w:rPr>
          <w:rFonts w:cstheme="minorHAnsi"/>
        </w:rPr>
        <w:t>.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кући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старе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одрасле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особе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укупно</w:t>
      </w:r>
      <w:r w:rsidR="009F4CEB" w:rsidRPr="003D122B">
        <w:rPr>
          <w:rFonts w:cstheme="minorHAnsi"/>
        </w:rPr>
        <w:t xml:space="preserve"> 98 </w:t>
      </w:r>
      <w:r>
        <w:rPr>
          <w:rFonts w:cstheme="minorHAnsi"/>
        </w:rPr>
        <w:t>корисника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месечно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односно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F4CEB" w:rsidRPr="003D122B">
        <w:rPr>
          <w:rFonts w:cstheme="minorHAnsi"/>
        </w:rPr>
        <w:t xml:space="preserve"> 85 </w:t>
      </w:r>
      <w:r>
        <w:rPr>
          <w:rFonts w:cstheme="minorHAnsi"/>
        </w:rPr>
        <w:t>домаћинстава</w:t>
      </w:r>
      <w:r w:rsidR="009F4CEB" w:rsidRPr="003D122B">
        <w:rPr>
          <w:rFonts w:cstheme="minorHAnsi"/>
        </w:rPr>
        <w:t xml:space="preserve">. </w:t>
      </w:r>
      <w:r>
        <w:rPr>
          <w:rFonts w:cstheme="minorHAnsi"/>
        </w:rPr>
        <w:t>Корисници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услугу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доминантно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старија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9F4CEB" w:rsidRPr="003D122B">
        <w:rPr>
          <w:rFonts w:cstheme="minorHAnsi"/>
        </w:rPr>
        <w:t xml:space="preserve"> (51 </w:t>
      </w:r>
      <w:r>
        <w:rPr>
          <w:rFonts w:cstheme="minorHAnsi"/>
        </w:rPr>
        <w:t>корисник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старији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80 </w:t>
      </w:r>
      <w:r>
        <w:rPr>
          <w:rFonts w:cstheme="minorHAnsi"/>
        </w:rPr>
        <w:t>година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само</w:t>
      </w:r>
      <w:r w:rsidR="009F4CEB" w:rsidRPr="003D122B">
        <w:rPr>
          <w:rFonts w:cstheme="minorHAnsi"/>
        </w:rPr>
        <w:t xml:space="preserve"> 12 </w:t>
      </w:r>
      <w:r>
        <w:rPr>
          <w:rFonts w:cstheme="minorHAnsi"/>
        </w:rPr>
        <w:t>лица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има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мање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65 </w:t>
      </w:r>
      <w:r>
        <w:rPr>
          <w:rFonts w:cstheme="minorHAnsi"/>
        </w:rPr>
        <w:t>година</w:t>
      </w:r>
      <w:r w:rsidR="009F4CEB" w:rsidRPr="003D122B">
        <w:rPr>
          <w:rFonts w:cstheme="minorHAnsi"/>
        </w:rPr>
        <w:t xml:space="preserve">). </w:t>
      </w:r>
      <w:r>
        <w:rPr>
          <w:rFonts w:cstheme="minorHAnsi"/>
        </w:rPr>
        <w:t>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структури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доминирају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жене</w:t>
      </w:r>
      <w:r w:rsidR="009F4CEB" w:rsidRPr="003D122B">
        <w:rPr>
          <w:rFonts w:cstheme="minorHAnsi"/>
        </w:rPr>
        <w:t xml:space="preserve"> (67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укупно</w:t>
      </w:r>
      <w:r w:rsidR="009F4CEB" w:rsidRPr="003D122B">
        <w:rPr>
          <w:rFonts w:cstheme="minorHAnsi"/>
        </w:rPr>
        <w:t xml:space="preserve"> 98, </w:t>
      </w:r>
      <w:r>
        <w:rPr>
          <w:rFonts w:cstheme="minorHAnsi"/>
        </w:rPr>
        <w:t>односно</w:t>
      </w:r>
      <w:r w:rsidR="009F4CEB" w:rsidRPr="003D122B">
        <w:rPr>
          <w:rFonts w:cstheme="minorHAnsi"/>
        </w:rPr>
        <w:t xml:space="preserve"> 68%).</w:t>
      </w:r>
      <w:r>
        <w:rPr>
          <w:rFonts w:cstheme="minorHAnsi"/>
        </w:rPr>
        <w:t>До</w:t>
      </w:r>
      <w:r w:rsidR="009F4CEB" w:rsidRPr="003D122B">
        <w:rPr>
          <w:rFonts w:cstheme="minorHAnsi"/>
        </w:rPr>
        <w:t xml:space="preserve"> 2018.</w:t>
      </w:r>
      <w:r>
        <w:rPr>
          <w:rFonts w:cstheme="minorHAnsi"/>
        </w:rPr>
        <w:t>године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дошло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значајног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повећавања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броја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извора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финансирања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то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како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самог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буџета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тако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нивоа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Републике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који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финансира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путем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наменских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трансфера</w:t>
      </w:r>
      <w:r w:rsidR="009F4CEB" w:rsidRPr="003D122B">
        <w:rPr>
          <w:rFonts w:cstheme="minorHAnsi"/>
        </w:rPr>
        <w:t>.</w:t>
      </w:r>
    </w:p>
    <w:p w14:paraId="752CD196" w14:textId="3559C907" w:rsidR="009F4CEB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Проблеми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популације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старијих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људи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бројни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комплексни</w:t>
      </w:r>
      <w:r w:rsidR="009F4CEB" w:rsidRPr="003D122B">
        <w:rPr>
          <w:rFonts w:cstheme="minorHAnsi"/>
        </w:rPr>
        <w:t xml:space="preserve">. </w:t>
      </w:r>
      <w:r>
        <w:rPr>
          <w:rFonts w:cstheme="minorHAnsi"/>
        </w:rPr>
        <w:t>Старији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сами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своје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кључне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проблеме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издвајају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следеће</w:t>
      </w:r>
      <w:r w:rsidR="009F4CEB" w:rsidRPr="003D122B">
        <w:rPr>
          <w:rFonts w:cstheme="minorHAnsi"/>
        </w:rPr>
        <w:t>:</w:t>
      </w:r>
    </w:p>
    <w:p w14:paraId="537157BC" w14:textId="13AA661A" w:rsidR="009F4CEB" w:rsidRPr="003D122B" w:rsidRDefault="008713B1" w:rsidP="00D2461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сиромаштво</w:t>
      </w:r>
      <w:r w:rsidR="009F4CE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неким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случајевима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граничи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бедом</w:t>
      </w:r>
    </w:p>
    <w:p w14:paraId="3E3FA508" w14:textId="740C67FA" w:rsidR="009F4CEB" w:rsidRPr="003D122B" w:rsidRDefault="008713B1" w:rsidP="00D2461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тешко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здравствено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стање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неадекватан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приступ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здравственим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услугама</w:t>
      </w:r>
    </w:p>
    <w:p w14:paraId="2AAB06AA" w14:textId="173CA44B" w:rsidR="009F4CEB" w:rsidRPr="003D122B" w:rsidRDefault="008713B1" w:rsidP="00D2461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недовољна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институционална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непостојање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ванинституционалне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подршке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старијима</w:t>
      </w:r>
    </w:p>
    <w:p w14:paraId="7E2B6AAA" w14:textId="518815F6" w:rsidR="009F4CEB" w:rsidRPr="003D122B" w:rsidRDefault="008713B1" w:rsidP="00D2461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проблеми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усамљености</w:t>
      </w:r>
      <w:r w:rsidR="009F4CE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изолације</w:t>
      </w:r>
      <w:r w:rsidR="009F4CE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неприхватања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старијих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људи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широј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заједници</w:t>
      </w:r>
      <w:r w:rsidR="009F4CE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у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суседству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породици</w:t>
      </w:r>
      <w:r w:rsidR="009F4CEB" w:rsidRPr="003D122B">
        <w:rPr>
          <w:rFonts w:asciiTheme="minorHAnsi" w:hAnsiTheme="minorHAnsi" w:cstheme="minorHAnsi"/>
        </w:rPr>
        <w:t xml:space="preserve">.  </w:t>
      </w:r>
    </w:p>
    <w:p w14:paraId="62A803D3" w14:textId="629B42D0" w:rsidR="00882645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Старије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људе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очигледно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притискају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снажни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егзистенцијални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једне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стране</w:t>
      </w:r>
      <w:r w:rsidR="009F4CEB" w:rsidRPr="003D122B">
        <w:rPr>
          <w:rFonts w:cstheme="minorHAnsi"/>
        </w:rPr>
        <w:t xml:space="preserve"> (</w:t>
      </w:r>
      <w:r>
        <w:rPr>
          <w:rFonts w:cstheme="minorHAnsi"/>
        </w:rPr>
        <w:t>сиромаштво</w:t>
      </w:r>
      <w:r w:rsidR="009F4CEB" w:rsidRPr="003D122B">
        <w:rPr>
          <w:rFonts w:cstheme="minorHAnsi"/>
        </w:rPr>
        <w:t xml:space="preserve">, </w:t>
      </w:r>
      <w:r>
        <w:rPr>
          <w:rFonts w:cstheme="minorHAnsi"/>
        </w:rPr>
        <w:t>болест</w:t>
      </w:r>
      <w:r w:rsidR="009F4CEB" w:rsidRPr="003D122B">
        <w:rPr>
          <w:rFonts w:cstheme="minorHAnsi"/>
        </w:rPr>
        <w:t xml:space="preserve">) </w:t>
      </w:r>
      <w:r>
        <w:rPr>
          <w:rFonts w:cstheme="minorHAnsi"/>
        </w:rPr>
        <w:t>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психосоцијални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друге</w:t>
      </w:r>
      <w:r w:rsidR="009F4CEB" w:rsidRPr="003D122B">
        <w:rPr>
          <w:rFonts w:cstheme="minorHAnsi"/>
        </w:rPr>
        <w:t xml:space="preserve">. </w:t>
      </w:r>
      <w:r>
        <w:rPr>
          <w:rFonts w:cstheme="minorHAnsi"/>
        </w:rPr>
        <w:t>Зато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решавање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ових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проблема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тражи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различите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приступе</w:t>
      </w:r>
      <w:r w:rsidR="00882645" w:rsidRPr="003D122B">
        <w:rPr>
          <w:rFonts w:cstheme="minorHAnsi"/>
        </w:rPr>
        <w:t>.</w:t>
      </w:r>
    </w:p>
    <w:p w14:paraId="62A7B075" w14:textId="505E5737" w:rsidR="009F4CEB" w:rsidRPr="003D122B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Приоритетни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идентификовани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стране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радне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формиране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потребе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израде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овог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ЛАП</w:t>
      </w:r>
      <w:r w:rsidR="009F4CEB" w:rsidRPr="003D122B">
        <w:rPr>
          <w:rFonts w:cstheme="minorHAnsi"/>
        </w:rPr>
        <w:t>-</w:t>
      </w:r>
      <w:r>
        <w:rPr>
          <w:rFonts w:cstheme="minorHAnsi"/>
        </w:rPr>
        <w:t>а</w:t>
      </w:r>
      <w:r w:rsidR="009F4CEB" w:rsidRPr="003D122B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882645" w:rsidRPr="003D122B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882645" w:rsidRPr="003D122B">
        <w:rPr>
          <w:rFonts w:cstheme="minorHAnsi"/>
        </w:rPr>
        <w:t>:</w:t>
      </w:r>
    </w:p>
    <w:p w14:paraId="56296D8A" w14:textId="62C90C19" w:rsidR="005344DE" w:rsidRPr="003D122B" w:rsidRDefault="008713B1" w:rsidP="00D2461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Недоступност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институционалне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здравствене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свим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угроженим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категоријама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старијих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територији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општине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Куршумлија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услед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изолованости</w:t>
      </w:r>
      <w:r w:rsidR="009F4CE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смањене</w:t>
      </w:r>
      <w:r w:rsidR="005344DE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покретљивости</w:t>
      </w:r>
      <w:r w:rsidR="005344DE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болести</w:t>
      </w:r>
    </w:p>
    <w:p w14:paraId="0E5C3CB3" w14:textId="58B19114" w:rsidR="009F4CEB" w:rsidRPr="003D122B" w:rsidRDefault="008713B1" w:rsidP="00D2461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Непостојање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ванинституционалних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облика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заштите</w:t>
      </w:r>
    </w:p>
    <w:p w14:paraId="03915248" w14:textId="7D3B5DA2" w:rsidR="009F4CEB" w:rsidRPr="003D122B" w:rsidRDefault="008713B1" w:rsidP="00D2461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Материјална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угроженост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старијих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9F4CEB" w:rsidRPr="003D122B">
        <w:rPr>
          <w:rFonts w:asciiTheme="minorHAnsi" w:hAnsiTheme="minorHAnsi" w:cstheme="minorHAnsi"/>
        </w:rPr>
        <w:t xml:space="preserve"> </w:t>
      </w:r>
    </w:p>
    <w:p w14:paraId="790E50EC" w14:textId="34D107DC" w:rsidR="005344DE" w:rsidRPr="003D122B" w:rsidRDefault="008713B1" w:rsidP="00D2461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Социјална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депривација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још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увек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виталних</w:t>
      </w:r>
      <w:r w:rsidR="009F4CEB" w:rsidRPr="003D122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здравствено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способних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старијих</w:t>
      </w:r>
      <w:r w:rsidR="009F4CEB" w:rsidRPr="003D12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9F4CEB" w:rsidRPr="003D122B">
        <w:rPr>
          <w:rFonts w:asciiTheme="minorHAnsi" w:hAnsiTheme="minorHAnsi" w:cstheme="minorHAnsi"/>
        </w:rPr>
        <w:t xml:space="preserve"> </w:t>
      </w:r>
    </w:p>
    <w:p w14:paraId="3543537D" w14:textId="77777777" w:rsidR="008B3DB7" w:rsidRPr="008B3DB7" w:rsidRDefault="008B3DB7" w:rsidP="00D2461C">
      <w:pPr>
        <w:pStyle w:val="ListParagraph"/>
        <w:jc w:val="both"/>
        <w:rPr>
          <w:rFonts w:asciiTheme="minorHAnsi" w:hAnsiTheme="minorHAnsi" w:cstheme="minorHAnsi"/>
        </w:rPr>
      </w:pPr>
    </w:p>
    <w:p w14:paraId="72E6AFA9" w14:textId="77777777" w:rsidR="005A6775" w:rsidRDefault="005A6775" w:rsidP="00932E32">
      <w:pPr>
        <w:pStyle w:val="ListParagraph"/>
        <w:rPr>
          <w:rFonts w:cstheme="minorHAnsi"/>
          <w:b/>
          <w:sz w:val="28"/>
          <w:szCs w:val="28"/>
        </w:rPr>
      </w:pPr>
    </w:p>
    <w:p w14:paraId="16EDCAA7" w14:textId="1FEC07D7" w:rsidR="005344DE" w:rsidRPr="00932E32" w:rsidRDefault="00932E32" w:rsidP="00932E32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</w:t>
      </w:r>
      <w:r w:rsidR="008B3DB7" w:rsidRPr="00932E32">
        <w:rPr>
          <w:rFonts w:cstheme="minorHAnsi"/>
          <w:b/>
          <w:sz w:val="28"/>
          <w:szCs w:val="28"/>
        </w:rPr>
        <w:t>2</w:t>
      </w:r>
      <w:r w:rsidR="003D122B">
        <w:rPr>
          <w:rFonts w:cstheme="minorHAnsi"/>
          <w:b/>
          <w:sz w:val="28"/>
          <w:szCs w:val="28"/>
        </w:rPr>
        <w:t>.</w:t>
      </w:r>
      <w:r w:rsidR="005344DE" w:rsidRPr="00932E32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Деца</w:t>
      </w:r>
      <w:r w:rsidR="005344DE" w:rsidRPr="00932E32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и</w:t>
      </w:r>
      <w:r w:rsidR="005344DE" w:rsidRPr="00932E32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млади</w:t>
      </w:r>
    </w:p>
    <w:p w14:paraId="3B841DA5" w14:textId="44973EDC" w:rsidR="005344DE" w:rsidRPr="00244D87" w:rsidRDefault="008713B1" w:rsidP="005344DE">
      <w:pPr>
        <w:rPr>
          <w:rFonts w:cstheme="minorHAnsi"/>
          <w:b/>
        </w:rPr>
      </w:pPr>
      <w:r>
        <w:rPr>
          <w:rFonts w:cstheme="minorHAnsi"/>
          <w:b/>
        </w:rPr>
        <w:t>Проблеми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дијагноза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стања</w:t>
      </w:r>
      <w:r w:rsidR="005344DE" w:rsidRPr="00244D87">
        <w:rPr>
          <w:rFonts w:cstheme="minorHAnsi"/>
          <w:b/>
        </w:rPr>
        <w:t>:</w:t>
      </w:r>
    </w:p>
    <w:p w14:paraId="56720687" w14:textId="753CC209" w:rsidR="005344DE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општини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живи</w:t>
      </w:r>
      <w:r w:rsidR="005344DE" w:rsidRPr="002B1E7D">
        <w:rPr>
          <w:rFonts w:cstheme="minorHAnsi"/>
        </w:rPr>
        <w:t xml:space="preserve"> </w:t>
      </w:r>
      <w:r w:rsidR="005A6775" w:rsidRPr="002B1E7D">
        <w:rPr>
          <w:rFonts w:cstheme="minorHAnsi"/>
        </w:rPr>
        <w:t>3</w:t>
      </w:r>
      <w:r w:rsidR="002B1E7D">
        <w:rPr>
          <w:rFonts w:cstheme="minorHAnsi"/>
        </w:rPr>
        <w:t>.</w:t>
      </w:r>
      <w:r w:rsidR="005A6775" w:rsidRPr="002B1E7D">
        <w:rPr>
          <w:rFonts w:cstheme="minorHAnsi"/>
        </w:rPr>
        <w:t xml:space="preserve">981 </w:t>
      </w:r>
      <w:r>
        <w:rPr>
          <w:rFonts w:cstheme="minorHAnsi"/>
        </w:rPr>
        <w:t>лице</w:t>
      </w:r>
      <w:r w:rsidR="005344DE" w:rsidRPr="002B1E7D">
        <w:rPr>
          <w:rFonts w:cstheme="minorHAnsi"/>
        </w:rPr>
        <w:t>-</w:t>
      </w:r>
      <w:r>
        <w:rPr>
          <w:rFonts w:cstheme="minorHAnsi"/>
        </w:rPr>
        <w:t>деце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омладине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5344DE" w:rsidRPr="002B1E7D">
        <w:rPr>
          <w:rFonts w:cstheme="minorHAnsi"/>
        </w:rPr>
        <w:t xml:space="preserve"> 0-19 </w:t>
      </w:r>
      <w:r>
        <w:rPr>
          <w:rFonts w:cstheme="minorHAnsi"/>
        </w:rPr>
        <w:t>година</w:t>
      </w:r>
      <w:r w:rsidR="005344DE" w:rsidRPr="002B1E7D">
        <w:rPr>
          <w:rFonts w:cstheme="minorHAnsi"/>
        </w:rPr>
        <w:t xml:space="preserve">. </w:t>
      </w:r>
      <w:r>
        <w:rPr>
          <w:rFonts w:cstheme="minorHAnsi"/>
        </w:rPr>
        <w:t>На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нивоу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функционишу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две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основне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школе</w:t>
      </w:r>
      <w:r w:rsidR="005344DE" w:rsidRPr="002B1E7D">
        <w:rPr>
          <w:rFonts w:cstheme="minorHAnsi"/>
        </w:rPr>
        <w:t xml:space="preserve">: </w:t>
      </w:r>
      <w:r>
        <w:rPr>
          <w:rFonts w:cstheme="minorHAnsi"/>
        </w:rPr>
        <w:t>ОШ</w:t>
      </w:r>
      <w:r w:rsidR="005344DE" w:rsidRPr="002B1E7D">
        <w:rPr>
          <w:rFonts w:cstheme="minorHAnsi"/>
        </w:rPr>
        <w:t xml:space="preserve"> „</w:t>
      </w:r>
      <w:r>
        <w:rPr>
          <w:rFonts w:cstheme="minorHAnsi"/>
        </w:rPr>
        <w:t>Дринка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Павловић</w:t>
      </w:r>
      <w:r w:rsidR="005344DE" w:rsidRPr="002B1E7D">
        <w:rPr>
          <w:rFonts w:cstheme="minorHAnsi"/>
        </w:rPr>
        <w:t xml:space="preserve">“ </w:t>
      </w:r>
      <w:r>
        <w:rPr>
          <w:rFonts w:cstheme="minorHAnsi"/>
        </w:rPr>
        <w:t>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ОШ</w:t>
      </w:r>
      <w:r w:rsidR="005344DE" w:rsidRPr="002B1E7D">
        <w:rPr>
          <w:rFonts w:cstheme="minorHAnsi"/>
        </w:rPr>
        <w:t xml:space="preserve"> „</w:t>
      </w:r>
      <w:r>
        <w:rPr>
          <w:rFonts w:cstheme="minorHAnsi"/>
        </w:rPr>
        <w:t>Милоје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Закић</w:t>
      </w:r>
      <w:r w:rsidR="005344DE" w:rsidRPr="002B1E7D">
        <w:rPr>
          <w:rFonts w:cstheme="minorHAnsi"/>
        </w:rPr>
        <w:t xml:space="preserve">“ </w:t>
      </w:r>
      <w:r>
        <w:rPr>
          <w:rFonts w:cstheme="minorHAnsi"/>
        </w:rPr>
        <w:t>које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имају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5344DE" w:rsidRPr="002B1E7D">
        <w:rPr>
          <w:rFonts w:cstheme="minorHAnsi"/>
        </w:rPr>
        <w:t xml:space="preserve"> 13 </w:t>
      </w:r>
      <w:r>
        <w:rPr>
          <w:rFonts w:cstheme="minorHAnsi"/>
        </w:rPr>
        <w:t>подручних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одељења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односно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испоставе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сеоским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подручјима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5344DE" w:rsidRPr="002B1E7D">
        <w:rPr>
          <w:rFonts w:cstheme="minorHAnsi"/>
        </w:rPr>
        <w:t xml:space="preserve">. </w:t>
      </w:r>
      <w:r>
        <w:rPr>
          <w:rFonts w:cstheme="minorHAnsi"/>
        </w:rPr>
        <w:t>Тренутно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основне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школе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похађа</w:t>
      </w:r>
      <w:r w:rsidR="005344DE" w:rsidRPr="002B1E7D">
        <w:rPr>
          <w:rFonts w:cstheme="minorHAnsi"/>
        </w:rPr>
        <w:t xml:space="preserve"> 701 </w:t>
      </w:r>
      <w:r>
        <w:rPr>
          <w:rFonts w:cstheme="minorHAnsi"/>
        </w:rPr>
        <w:t>ученик</w:t>
      </w:r>
      <w:r w:rsidR="005344DE" w:rsidRPr="002B1E7D">
        <w:rPr>
          <w:rFonts w:cstheme="minorHAnsi"/>
        </w:rPr>
        <w:t xml:space="preserve">. </w:t>
      </w:r>
      <w:r>
        <w:rPr>
          <w:rFonts w:cstheme="minorHAnsi"/>
        </w:rPr>
        <w:t>Стопа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завршавања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основне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школе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виша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републичког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просека</w:t>
      </w:r>
      <w:r w:rsidR="005344DE" w:rsidRPr="002B1E7D">
        <w:rPr>
          <w:rFonts w:cstheme="minorHAnsi"/>
        </w:rPr>
        <w:t xml:space="preserve"> (97,5%). </w:t>
      </w:r>
      <w:r>
        <w:rPr>
          <w:rFonts w:cstheme="minorHAnsi"/>
        </w:rPr>
        <w:t>На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територији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постоје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Економско</w:t>
      </w:r>
      <w:r w:rsidR="005344DE" w:rsidRPr="002B1E7D">
        <w:rPr>
          <w:rFonts w:cstheme="minorHAnsi"/>
        </w:rPr>
        <w:t>-</w:t>
      </w:r>
      <w:r>
        <w:rPr>
          <w:rFonts w:cstheme="minorHAnsi"/>
        </w:rPr>
        <w:t>техничка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школа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5344DE" w:rsidRPr="002B1E7D">
        <w:rPr>
          <w:rFonts w:cstheme="minorHAnsi"/>
        </w:rPr>
        <w:t xml:space="preserve"> 6 </w:t>
      </w:r>
      <w:r>
        <w:rPr>
          <w:rFonts w:cstheme="minorHAnsi"/>
        </w:rPr>
        <w:t>образовних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профила</w:t>
      </w:r>
      <w:r w:rsidR="005344DE" w:rsidRPr="002B1E7D">
        <w:rPr>
          <w:rFonts w:cstheme="minorHAnsi"/>
        </w:rPr>
        <w:t xml:space="preserve"> (</w:t>
      </w:r>
      <w:r>
        <w:rPr>
          <w:rFonts w:cstheme="minorHAnsi"/>
        </w:rPr>
        <w:t>економски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техничар</w:t>
      </w:r>
      <w:r w:rsidR="005344DE" w:rsidRPr="002B1E7D">
        <w:rPr>
          <w:rFonts w:cstheme="minorHAnsi"/>
        </w:rPr>
        <w:t xml:space="preserve">-42 </w:t>
      </w:r>
      <w:r>
        <w:rPr>
          <w:rFonts w:cstheme="minorHAnsi"/>
        </w:rPr>
        <w:t>ученика</w:t>
      </w:r>
      <w:r w:rsidR="005344DE" w:rsidRPr="002B1E7D">
        <w:rPr>
          <w:rFonts w:cstheme="minorHAnsi"/>
        </w:rPr>
        <w:t xml:space="preserve">, </w:t>
      </w:r>
      <w:r>
        <w:rPr>
          <w:rFonts w:cstheme="minorHAnsi"/>
        </w:rPr>
        <w:t>финансијски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администратор</w:t>
      </w:r>
      <w:r w:rsidR="005344DE" w:rsidRPr="002B1E7D">
        <w:rPr>
          <w:rFonts w:cstheme="minorHAnsi"/>
        </w:rPr>
        <w:t xml:space="preserve">-87 </w:t>
      </w:r>
      <w:r>
        <w:rPr>
          <w:rFonts w:cstheme="minorHAnsi"/>
        </w:rPr>
        <w:t>ученика</w:t>
      </w:r>
      <w:r w:rsidR="005344DE" w:rsidRPr="002B1E7D">
        <w:rPr>
          <w:rFonts w:cstheme="minorHAnsi"/>
        </w:rPr>
        <w:t>,</w:t>
      </w:r>
      <w:r>
        <w:rPr>
          <w:rFonts w:cstheme="minorHAnsi"/>
        </w:rPr>
        <w:t>кулинарски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техничар</w:t>
      </w:r>
      <w:r w:rsidR="005344DE" w:rsidRPr="002B1E7D">
        <w:rPr>
          <w:rFonts w:cstheme="minorHAnsi"/>
        </w:rPr>
        <w:t xml:space="preserve">-97 </w:t>
      </w:r>
      <w:r>
        <w:rPr>
          <w:rFonts w:cstheme="minorHAnsi"/>
        </w:rPr>
        <w:t>ученика</w:t>
      </w:r>
      <w:r w:rsidR="005344DE" w:rsidRPr="002B1E7D">
        <w:rPr>
          <w:rFonts w:cstheme="minorHAnsi"/>
        </w:rPr>
        <w:t xml:space="preserve">, </w:t>
      </w:r>
      <w:r>
        <w:rPr>
          <w:rFonts w:cstheme="minorHAnsi"/>
        </w:rPr>
        <w:t>машински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техничар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компјутерско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конструисање</w:t>
      </w:r>
      <w:r w:rsidR="005344DE" w:rsidRPr="002B1E7D">
        <w:rPr>
          <w:rFonts w:cstheme="minorHAnsi"/>
        </w:rPr>
        <w:t xml:space="preserve">-55 </w:t>
      </w:r>
      <w:r>
        <w:rPr>
          <w:rFonts w:cstheme="minorHAnsi"/>
        </w:rPr>
        <w:t>ученика</w:t>
      </w:r>
      <w:r w:rsidR="005344DE" w:rsidRPr="002B1E7D">
        <w:rPr>
          <w:rFonts w:cstheme="minorHAnsi"/>
        </w:rPr>
        <w:t xml:space="preserve">, </w:t>
      </w:r>
      <w:r>
        <w:rPr>
          <w:rFonts w:cstheme="minorHAnsi"/>
        </w:rPr>
        <w:t>кувар</w:t>
      </w:r>
      <w:r w:rsidR="005344DE" w:rsidRPr="002B1E7D">
        <w:rPr>
          <w:rFonts w:cstheme="minorHAnsi"/>
        </w:rPr>
        <w:t xml:space="preserve">-18 </w:t>
      </w:r>
      <w:r>
        <w:rPr>
          <w:rFonts w:cstheme="minorHAnsi"/>
        </w:rPr>
        <w:t>ученика</w:t>
      </w:r>
      <w:r w:rsidR="005344DE" w:rsidRPr="002B1E7D">
        <w:rPr>
          <w:rFonts w:cstheme="minorHAnsi"/>
        </w:rPr>
        <w:t xml:space="preserve">, </w:t>
      </w:r>
      <w:r>
        <w:rPr>
          <w:rFonts w:cstheme="minorHAnsi"/>
        </w:rPr>
        <w:t>кувар</w:t>
      </w:r>
      <w:r w:rsidR="005344DE" w:rsidRPr="002B1E7D">
        <w:rPr>
          <w:rFonts w:cstheme="minorHAnsi"/>
        </w:rPr>
        <w:t>/</w:t>
      </w:r>
      <w:r>
        <w:rPr>
          <w:rFonts w:cstheme="minorHAnsi"/>
        </w:rPr>
        <w:t>конобар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по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дуалном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образовању</w:t>
      </w:r>
      <w:r w:rsidR="005344DE" w:rsidRPr="002B1E7D">
        <w:rPr>
          <w:rFonts w:cstheme="minorHAnsi"/>
        </w:rPr>
        <w:t xml:space="preserve">-22 </w:t>
      </w:r>
      <w:r>
        <w:rPr>
          <w:rFonts w:cstheme="minorHAnsi"/>
        </w:rPr>
        <w:t>ученика</w:t>
      </w:r>
      <w:r w:rsidR="005344DE" w:rsidRPr="002B1E7D">
        <w:rPr>
          <w:rFonts w:cstheme="minorHAnsi"/>
        </w:rPr>
        <w:t>)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Куршумлијско</w:t>
      </w:r>
      <w:r w:rsidR="00D836BC" w:rsidRPr="002B1E7D">
        <w:rPr>
          <w:rFonts w:cstheme="minorHAnsi"/>
        </w:rPr>
        <w:t>-</w:t>
      </w:r>
      <w:r>
        <w:rPr>
          <w:rFonts w:cstheme="minorHAnsi"/>
        </w:rPr>
        <w:t>подујевска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гимназија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којаима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један</w:t>
      </w:r>
      <w:r w:rsidR="00D836BC" w:rsidRPr="002B1E7D">
        <w:rPr>
          <w:rFonts w:cstheme="minorHAnsi"/>
        </w:rPr>
        <w:t xml:space="preserve">, </w:t>
      </w:r>
      <w:r>
        <w:rPr>
          <w:rFonts w:cstheme="minorHAnsi"/>
        </w:rPr>
        <w:t>односно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општи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смер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који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похађа</w:t>
      </w:r>
      <w:r w:rsidR="00D836BC" w:rsidRPr="002B1E7D">
        <w:rPr>
          <w:rFonts w:cstheme="minorHAnsi"/>
        </w:rPr>
        <w:t xml:space="preserve"> 480 </w:t>
      </w:r>
      <w:r>
        <w:rPr>
          <w:rFonts w:cstheme="minorHAnsi"/>
        </w:rPr>
        <w:t>ученика</w:t>
      </w:r>
      <w:r w:rsidR="00D836BC" w:rsidRPr="002B1E7D">
        <w:rPr>
          <w:rFonts w:cstheme="minorHAnsi"/>
        </w:rPr>
        <w:t>.</w:t>
      </w:r>
      <w:r>
        <w:rPr>
          <w:rFonts w:cstheme="minorHAnsi"/>
        </w:rPr>
        <w:t>Обе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lastRenderedPageBreak/>
        <w:t>средње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школе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смештене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истој</w:t>
      </w:r>
      <w:r w:rsidR="002B1E7D" w:rsidRPr="002B1E7D">
        <w:rPr>
          <w:rFonts w:cstheme="minorHAnsi"/>
        </w:rPr>
        <w:t xml:space="preserve"> </w:t>
      </w:r>
      <w:r>
        <w:rPr>
          <w:rFonts w:cstheme="minorHAnsi"/>
        </w:rPr>
        <w:t>згради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централном</w:t>
      </w:r>
      <w:r w:rsidR="005344DE" w:rsidRPr="002B1E7D">
        <w:rPr>
          <w:rFonts w:cstheme="minorHAnsi"/>
        </w:rPr>
        <w:t xml:space="preserve"> </w:t>
      </w:r>
      <w:r>
        <w:rPr>
          <w:rFonts w:cstheme="minorHAnsi"/>
        </w:rPr>
        <w:t>делу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D836BC" w:rsidRPr="002B1E7D">
        <w:rPr>
          <w:rFonts w:cstheme="minorHAnsi"/>
        </w:rPr>
        <w:t xml:space="preserve">. </w:t>
      </w:r>
      <w:r>
        <w:rPr>
          <w:rFonts w:cstheme="minorHAnsi"/>
        </w:rPr>
        <w:t>Зграде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којој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налазе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средње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школе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нема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могућности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неприступачна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особе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D836BC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D836BC" w:rsidRPr="002B1E7D">
        <w:rPr>
          <w:rFonts w:cstheme="minorHAnsi"/>
        </w:rPr>
        <w:t xml:space="preserve">. </w:t>
      </w:r>
    </w:p>
    <w:p w14:paraId="6F713CBC" w14:textId="330A0247" w:rsidR="00121E3A" w:rsidRPr="00121E3A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Према</w:t>
      </w:r>
      <w:r w:rsidR="005344DE" w:rsidRPr="00121E3A">
        <w:rPr>
          <w:rFonts w:cstheme="minorHAnsi"/>
        </w:rPr>
        <w:t xml:space="preserve"> </w:t>
      </w:r>
      <w:r>
        <w:rPr>
          <w:rFonts w:cstheme="minorHAnsi"/>
        </w:rPr>
        <w:t>подацима</w:t>
      </w:r>
      <w:r w:rsidR="005344DE" w:rsidRPr="00121E3A">
        <w:rPr>
          <w:rFonts w:cstheme="minorHAnsi"/>
        </w:rPr>
        <w:t xml:space="preserve"> </w:t>
      </w:r>
      <w:r>
        <w:rPr>
          <w:rFonts w:cstheme="minorHAnsi"/>
        </w:rPr>
        <w:t>Центра</w:t>
      </w:r>
      <w:r w:rsidR="005344DE" w:rsidRPr="00121E3A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5344DE" w:rsidRPr="00121E3A">
        <w:rPr>
          <w:rFonts w:cstheme="minorHAnsi"/>
        </w:rPr>
        <w:t xml:space="preserve"> </w:t>
      </w:r>
      <w:r>
        <w:rPr>
          <w:rFonts w:cstheme="minorHAnsi"/>
        </w:rPr>
        <w:t>социјални</w:t>
      </w:r>
      <w:r w:rsidR="005344DE" w:rsidRPr="00121E3A">
        <w:rPr>
          <w:rFonts w:cstheme="minorHAnsi"/>
        </w:rPr>
        <w:t xml:space="preserve"> </w:t>
      </w:r>
      <w:r>
        <w:rPr>
          <w:rFonts w:cstheme="minorHAnsi"/>
        </w:rPr>
        <w:t>рад</w:t>
      </w:r>
      <w:r w:rsidR="005344DE" w:rsidRPr="00121E3A">
        <w:rPr>
          <w:rFonts w:cstheme="minorHAnsi"/>
        </w:rPr>
        <w:t xml:space="preserve">, </w:t>
      </w:r>
      <w:r>
        <w:rPr>
          <w:rFonts w:cstheme="minorHAnsi"/>
        </w:rPr>
        <w:t>на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установе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121E3A" w:rsidRPr="00121E3A">
        <w:rPr>
          <w:rFonts w:cstheme="minorHAnsi"/>
        </w:rPr>
        <w:t xml:space="preserve"> 730 </w:t>
      </w:r>
      <w:r>
        <w:rPr>
          <w:rFonts w:cstheme="minorHAnsi"/>
        </w:rPr>
        <w:t>деце</w:t>
      </w:r>
      <w:r w:rsidR="00121E3A" w:rsidRPr="00121E3A">
        <w:rPr>
          <w:rFonts w:cstheme="minorHAnsi"/>
        </w:rPr>
        <w:t xml:space="preserve">, </w:t>
      </w:r>
      <w:r>
        <w:rPr>
          <w:rFonts w:cstheme="minorHAnsi"/>
        </w:rPr>
        <w:t>од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чега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121E3A" w:rsidRPr="00121E3A">
        <w:rPr>
          <w:rFonts w:cstheme="minorHAnsi"/>
        </w:rPr>
        <w:t xml:space="preserve"> 60 </w:t>
      </w:r>
      <w:r>
        <w:rPr>
          <w:rFonts w:cstheme="minorHAnsi"/>
        </w:rPr>
        <w:t>деца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младих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поремећајима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понашању</w:t>
      </w:r>
      <w:r w:rsidR="00121E3A" w:rsidRPr="00121E3A">
        <w:rPr>
          <w:rFonts w:cstheme="minorHAnsi"/>
        </w:rPr>
        <w:t xml:space="preserve">, </w:t>
      </w:r>
      <w:r>
        <w:rPr>
          <w:rFonts w:cstheme="minorHAnsi"/>
        </w:rPr>
        <w:t>категорисане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121E3A" w:rsidRPr="00121E3A">
        <w:rPr>
          <w:rFonts w:cstheme="minorHAnsi"/>
        </w:rPr>
        <w:t xml:space="preserve"> 26 </w:t>
      </w:r>
      <w:r>
        <w:rPr>
          <w:rFonts w:cstheme="minorHAnsi"/>
        </w:rPr>
        <w:t>и</w:t>
      </w:r>
      <w:r w:rsidR="00121E3A" w:rsidRPr="00121E3A">
        <w:rPr>
          <w:rFonts w:cstheme="minorHAnsi"/>
        </w:rPr>
        <w:t xml:space="preserve"> </w:t>
      </w:r>
      <w:r>
        <w:rPr>
          <w:rFonts w:cstheme="minorHAnsi"/>
        </w:rPr>
        <w:t>младих</w:t>
      </w:r>
      <w:r w:rsidR="00121E3A" w:rsidRPr="00121E3A">
        <w:rPr>
          <w:rFonts w:cstheme="minorHAnsi"/>
        </w:rPr>
        <w:t xml:space="preserve"> 14.   </w:t>
      </w:r>
    </w:p>
    <w:p w14:paraId="6633F460" w14:textId="63CD70CE" w:rsidR="005344DE" w:rsidRPr="00244D87" w:rsidRDefault="008713B1" w:rsidP="00D2461C">
      <w:pPr>
        <w:jc w:val="both"/>
        <w:rPr>
          <w:rFonts w:cstheme="minorHAnsi"/>
          <w:b/>
        </w:rPr>
      </w:pPr>
      <w:r>
        <w:rPr>
          <w:rFonts w:cstheme="minorHAnsi"/>
          <w:b/>
        </w:rPr>
        <w:t>Приоритетни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проблеми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идентификовани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од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стране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радне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групе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за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децу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младе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општине</w:t>
      </w:r>
      <w:r w:rsidR="005344DE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Куршумлија</w:t>
      </w:r>
      <w:r w:rsidR="00D836BC" w:rsidRPr="00244D87">
        <w:rPr>
          <w:rFonts w:cstheme="minorHAnsi"/>
          <w:b/>
        </w:rPr>
        <w:t xml:space="preserve"> </w:t>
      </w:r>
      <w:r>
        <w:rPr>
          <w:rFonts w:cstheme="minorHAnsi"/>
          <w:b/>
        </w:rPr>
        <w:t>су</w:t>
      </w:r>
      <w:r w:rsidR="00D836BC" w:rsidRPr="00244D87">
        <w:rPr>
          <w:rFonts w:cstheme="minorHAnsi"/>
          <w:b/>
        </w:rPr>
        <w:t>:</w:t>
      </w:r>
    </w:p>
    <w:p w14:paraId="7232FF48" w14:textId="2FC62743" w:rsidR="005344DE" w:rsidRPr="00553464" w:rsidRDefault="008713B1" w:rsidP="00D246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Недовољан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превентивних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</w:t>
      </w:r>
      <w:r w:rsidR="005344DE" w:rsidRPr="00553464">
        <w:rPr>
          <w:rFonts w:asciiTheme="minorHAnsi" w:hAnsiTheme="minorHAnsi" w:cstheme="minorHAnsi"/>
        </w:rPr>
        <w:t xml:space="preserve"> 15 </w:t>
      </w:r>
      <w:r>
        <w:rPr>
          <w:rFonts w:asciiTheme="minorHAnsi" w:hAnsiTheme="minorHAnsi" w:cstheme="minorHAnsi"/>
        </w:rPr>
        <w:t>година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циљу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сузбијања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ризичног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понашања</w:t>
      </w:r>
    </w:p>
    <w:p w14:paraId="29786964" w14:textId="7AE6EB14" w:rsidR="005344DE" w:rsidRPr="00553464" w:rsidRDefault="008713B1" w:rsidP="00D246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Недоступни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неприлагођени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постојећи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програми</w:t>
      </w:r>
      <w:r w:rsidR="005344DE" w:rsidRPr="0055346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спортски</w:t>
      </w:r>
      <w:r w:rsidR="005344DE" w:rsidRPr="0055346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едукативни</w:t>
      </w:r>
      <w:r w:rsidR="005344DE" w:rsidRPr="0055346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креативни</w:t>
      </w:r>
      <w:r w:rsidR="005344DE" w:rsidRPr="00553464">
        <w:rPr>
          <w:rFonts w:asciiTheme="minorHAnsi" w:hAnsiTheme="minorHAnsi" w:cstheme="minorHAnsi"/>
        </w:rPr>
        <w:t xml:space="preserve">..) </w:t>
      </w:r>
      <w:r>
        <w:rPr>
          <w:rFonts w:asciiTheme="minorHAnsi" w:hAnsiTheme="minorHAnsi" w:cstheme="minorHAnsi"/>
        </w:rPr>
        <w:t>за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социјално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угрожених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породица</w:t>
      </w:r>
    </w:p>
    <w:p w14:paraId="0B6FDB1A" w14:textId="1CAD74C3" w:rsidR="005344DE" w:rsidRPr="00553464" w:rsidRDefault="008713B1" w:rsidP="00D246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Недовољна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обавештеност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постојећим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активностима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намењеним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омладини</w:t>
      </w:r>
    </w:p>
    <w:p w14:paraId="5D3529A5" w14:textId="55D8AF6D" w:rsidR="005344DE" w:rsidRPr="00553464" w:rsidRDefault="008713B1" w:rsidP="00D246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Недовољан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превентивних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сеоској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средини</w:t>
      </w:r>
    </w:p>
    <w:p w14:paraId="5B8B776E" w14:textId="3D5ED955" w:rsidR="005344DE" w:rsidRPr="00553464" w:rsidRDefault="008713B1" w:rsidP="00D246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Недостатак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превентивних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намењених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деци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</w:t>
      </w:r>
      <w:r w:rsidR="005344DE" w:rsidRPr="00553464">
        <w:rPr>
          <w:rFonts w:asciiTheme="minorHAnsi" w:hAnsiTheme="minorHAnsi" w:cstheme="minorHAnsi"/>
        </w:rPr>
        <w:t xml:space="preserve"> 7 </w:t>
      </w:r>
      <w:r>
        <w:rPr>
          <w:rFonts w:asciiTheme="minorHAnsi" w:hAnsiTheme="minorHAnsi" w:cstheme="minorHAnsi"/>
        </w:rPr>
        <w:t>година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циљу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превенције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ризичног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понашања</w:t>
      </w:r>
    </w:p>
    <w:p w14:paraId="1071A4A9" w14:textId="7BB1C0D5" w:rsidR="005344DE" w:rsidRPr="00553464" w:rsidRDefault="008713B1" w:rsidP="00D246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Недостатак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превентивних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програма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који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промовишу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волонтеризам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код</w:t>
      </w:r>
      <w:r w:rsidR="005344DE" w:rsidRPr="0055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младих</w:t>
      </w:r>
    </w:p>
    <w:p w14:paraId="72C697DF" w14:textId="77777777" w:rsidR="00F56A2D" w:rsidRPr="00553464" w:rsidRDefault="00F56A2D" w:rsidP="00F56A2D">
      <w:pPr>
        <w:rPr>
          <w:rFonts w:cstheme="minorHAnsi"/>
        </w:rPr>
      </w:pPr>
    </w:p>
    <w:p w14:paraId="47BD33DB" w14:textId="19047A19" w:rsidR="00F56A2D" w:rsidRPr="00932E32" w:rsidRDefault="00932E32" w:rsidP="00932E32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6.</w:t>
      </w:r>
      <w:r w:rsidR="00F56A2D" w:rsidRPr="00932E32">
        <w:rPr>
          <w:rFonts w:cstheme="minorHAnsi"/>
          <w:b/>
          <w:sz w:val="28"/>
          <w:szCs w:val="28"/>
        </w:rPr>
        <w:t>3</w:t>
      </w:r>
      <w:r w:rsidR="002B1E7D">
        <w:rPr>
          <w:rFonts w:cstheme="minorHAnsi"/>
          <w:b/>
          <w:sz w:val="28"/>
          <w:szCs w:val="28"/>
        </w:rPr>
        <w:t>.</w:t>
      </w:r>
      <w:r w:rsidR="00F56A2D" w:rsidRPr="00932E32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Роми</w:t>
      </w:r>
    </w:p>
    <w:p w14:paraId="407B3D7D" w14:textId="469D9CE0" w:rsidR="00F56A2D" w:rsidRPr="00244D87" w:rsidRDefault="008713B1" w:rsidP="00F56A2D">
      <w:pPr>
        <w:rPr>
          <w:rFonts w:cstheme="minorHAnsi"/>
          <w:b/>
        </w:rPr>
      </w:pPr>
      <w:r>
        <w:rPr>
          <w:rFonts w:cstheme="minorHAnsi"/>
          <w:b/>
        </w:rPr>
        <w:t>Проблеми</w:t>
      </w:r>
      <w:r w:rsidR="00F56A2D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="00F56A2D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дијагноза</w:t>
      </w:r>
      <w:r w:rsidR="00F56A2D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стања</w:t>
      </w:r>
      <w:r w:rsidR="00F56A2D" w:rsidRPr="00553464">
        <w:rPr>
          <w:rFonts w:cstheme="minorHAnsi"/>
          <w:b/>
        </w:rPr>
        <w:t>:</w:t>
      </w:r>
    </w:p>
    <w:p w14:paraId="52F2B196" w14:textId="382F395E" w:rsidR="00F56A2D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осетљивих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маргинализованих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група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Србији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Роми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најгорем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положају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Прави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подаци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броју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Србији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постоје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Многи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њих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изјашњавају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због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предрасуда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стереотипа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владају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нашем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друштву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Стварна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ситуација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говори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34,8%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неписмено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само</w:t>
      </w:r>
      <w:r w:rsidR="00F56A2D" w:rsidRPr="002B1E7D">
        <w:rPr>
          <w:rFonts w:cstheme="minorHAnsi"/>
        </w:rPr>
        <w:t xml:space="preserve"> 17, 2% </w:t>
      </w:r>
      <w:r>
        <w:rPr>
          <w:rFonts w:cstheme="minorHAnsi"/>
        </w:rPr>
        <w:t>завршава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основну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школу</w:t>
      </w:r>
      <w:r w:rsidR="00F56A2D" w:rsidRPr="002B1E7D">
        <w:rPr>
          <w:rFonts w:cstheme="minorHAnsi"/>
        </w:rPr>
        <w:t xml:space="preserve">, 4,6% </w:t>
      </w:r>
      <w:r>
        <w:rPr>
          <w:rFonts w:cstheme="minorHAnsi"/>
        </w:rPr>
        <w:t>средњу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школу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0,2% </w:t>
      </w:r>
      <w:r>
        <w:rPr>
          <w:rFonts w:cstheme="minorHAnsi"/>
        </w:rPr>
        <w:t>високо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образовање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Више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60%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испод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граница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животног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минимума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само</w:t>
      </w:r>
      <w:r w:rsidR="00F56A2D" w:rsidRPr="002B1E7D">
        <w:rPr>
          <w:rFonts w:cstheme="minorHAnsi"/>
        </w:rPr>
        <w:t xml:space="preserve"> 7,9%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запослено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Роми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нелегалним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насељима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објектима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подигнутим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неадекватних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материјала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најчешће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без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икакве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инфраструктуре</w:t>
      </w:r>
      <w:r w:rsidR="00F56A2D" w:rsidRPr="002B1E7D">
        <w:rPr>
          <w:rFonts w:cstheme="minorHAnsi"/>
        </w:rPr>
        <w:t>.</w:t>
      </w:r>
    </w:p>
    <w:p w14:paraId="4393A4C7" w14:textId="54A1003A" w:rsidR="00F56A2D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Када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питању</w:t>
      </w:r>
      <w:r w:rsidR="00F56A2D" w:rsidRPr="002B1E7D">
        <w:rPr>
          <w:rFonts w:cstheme="minorHAnsi"/>
        </w:rPr>
        <w:t xml:space="preserve">  </w:t>
      </w:r>
      <w:r>
        <w:rPr>
          <w:rFonts w:cstheme="minorHAnsi"/>
        </w:rPr>
        <w:t>број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структура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Ромске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популације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постоје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прецизни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подаци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Општини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према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последњем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попису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становништва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живи</w:t>
      </w:r>
      <w:r w:rsidR="00F56A2D" w:rsidRPr="002B1E7D">
        <w:rPr>
          <w:rFonts w:cstheme="minorHAnsi"/>
        </w:rPr>
        <w:t xml:space="preserve"> 399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што</w:t>
      </w:r>
      <w:r w:rsidR="00F56A2D" w:rsidRPr="002B1E7D">
        <w:rPr>
          <w:rFonts w:cstheme="minorHAnsi"/>
        </w:rPr>
        <w:t xml:space="preserve">  </w:t>
      </w:r>
      <w:r>
        <w:rPr>
          <w:rFonts w:cstheme="minorHAnsi"/>
        </w:rPr>
        <w:t>чиниприближно</w:t>
      </w:r>
      <w:r w:rsidR="00EC5706" w:rsidRPr="002B1E7D">
        <w:rPr>
          <w:rFonts w:cstheme="minorHAnsi"/>
        </w:rPr>
        <w:t xml:space="preserve"> 3</w:t>
      </w:r>
      <w:r w:rsidR="00F56A2D" w:rsidRPr="002B1E7D">
        <w:rPr>
          <w:rFonts w:cstheme="minorHAnsi"/>
        </w:rPr>
        <w:t xml:space="preserve">% </w:t>
      </w:r>
      <w:r>
        <w:rPr>
          <w:rFonts w:cstheme="minorHAnsi"/>
        </w:rPr>
        <w:t>становништва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Незванични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подаци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говоре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их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знатно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више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предшколској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установи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Сунце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 w:rsidR="0003125E" w:rsidRPr="002B1E7D">
        <w:rPr>
          <w:rFonts w:cstheme="minorHAnsi"/>
        </w:rPr>
        <w:t>3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ромске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265656" w:rsidRPr="002B1E7D">
        <w:rPr>
          <w:rFonts w:cstheme="minorHAnsi"/>
        </w:rPr>
        <w:t xml:space="preserve">, </w:t>
      </w:r>
      <w:r>
        <w:rPr>
          <w:rFonts w:cstheme="minorHAnsi"/>
        </w:rPr>
        <w:t>у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основним</w:t>
      </w:r>
      <w:r w:rsidR="00265656" w:rsidRPr="002B1E7D">
        <w:rPr>
          <w:rFonts w:cstheme="minorHAnsi"/>
        </w:rPr>
        <w:t xml:space="preserve">  </w:t>
      </w:r>
      <w:r>
        <w:rPr>
          <w:rFonts w:cstheme="minorHAnsi"/>
        </w:rPr>
        <w:t>школама</w:t>
      </w:r>
      <w:r w:rsidR="0003125E" w:rsidRPr="002B1E7D">
        <w:rPr>
          <w:rFonts w:cstheme="minorHAnsi"/>
        </w:rPr>
        <w:t xml:space="preserve">10 </w:t>
      </w:r>
      <w:r>
        <w:rPr>
          <w:rFonts w:cstheme="minorHAnsi"/>
        </w:rPr>
        <w:t>деце</w:t>
      </w:r>
      <w:r w:rsidR="00265656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средњим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школама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петоро</w:t>
      </w:r>
      <w:r w:rsidR="00265656" w:rsidRPr="002B1E7D">
        <w:rPr>
          <w:rFonts w:cstheme="minorHAnsi"/>
        </w:rPr>
        <w:t xml:space="preserve"> </w:t>
      </w:r>
      <w:r>
        <w:rPr>
          <w:rFonts w:cstheme="minorHAnsi"/>
        </w:rPr>
        <w:t>ромске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укупног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броја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започиње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обавезно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образовање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већина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посећује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часове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редовно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њихова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постигнућа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лоша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због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недовољне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подршке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како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школи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тако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куће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Разлог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велики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број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изостанака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школи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потом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њено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напуштање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потреба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зарађују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Такође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стиче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утисак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ромска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деца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немају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узоре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могли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идентификовати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Самим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тим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што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родитељи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неписмени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деца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постижу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већи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успех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док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неки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родитељи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сматрају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њихова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деца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морају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ићи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школу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даље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четвртог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разреда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нарочито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девојчице</w:t>
      </w:r>
      <w:r w:rsidR="004158C9" w:rsidRPr="002B1E7D">
        <w:rPr>
          <w:rFonts w:cstheme="minorHAnsi"/>
        </w:rPr>
        <w:t xml:space="preserve">. </w:t>
      </w:r>
    </w:p>
    <w:p w14:paraId="1225459B" w14:textId="148BF58C" w:rsidR="00F56A2D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Велики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проблем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утицај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традиционалног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начина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живота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неодговорност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сопственом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здрављу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посебно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када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питању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младе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девојке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Оне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ступају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процес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биолошке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репродукције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већ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F56A2D" w:rsidRPr="002B1E7D">
        <w:rPr>
          <w:rFonts w:cstheme="minorHAnsi"/>
        </w:rPr>
        <w:t xml:space="preserve"> 14 </w:t>
      </w:r>
      <w:r>
        <w:rPr>
          <w:rFonts w:cstheme="minorHAnsi"/>
        </w:rPr>
        <w:t>година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немају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прилике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упознају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упозоравајућим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знацима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репродуктивних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других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здравствених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lastRenderedPageBreak/>
        <w:t>проблема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што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доводи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повећаног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здравственог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ризика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жене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посебно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девојчице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улазе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пубертет</w:t>
      </w:r>
      <w:r w:rsidR="00F56A2D" w:rsidRPr="002B1E7D">
        <w:rPr>
          <w:rFonts w:cstheme="minorHAnsi"/>
        </w:rPr>
        <w:t>.</w:t>
      </w:r>
    </w:p>
    <w:p w14:paraId="3AEC0095" w14:textId="03931C66" w:rsidR="00F56A2D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Роми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територији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различитим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условима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Када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говоримо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проблемима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Ромске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популације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види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повезани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последице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узрокују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стања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социјално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угрожене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грађана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Низак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ниво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образовања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одражава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неповољно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социо</w:t>
      </w:r>
      <w:r w:rsidR="00F56A2D" w:rsidRPr="002B1E7D">
        <w:rPr>
          <w:rFonts w:cstheme="minorHAnsi"/>
        </w:rPr>
        <w:t>-</w:t>
      </w:r>
      <w:r>
        <w:rPr>
          <w:rFonts w:cstheme="minorHAnsi"/>
        </w:rPr>
        <w:t>професионалну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структуру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Веома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мали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број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препознатљивим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занимањем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Већина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припада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неиздиференцираној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групи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радника</w:t>
      </w:r>
      <w:r w:rsidR="00F56A2D" w:rsidRPr="002B1E7D">
        <w:rPr>
          <w:rFonts w:cstheme="minorHAnsi"/>
        </w:rPr>
        <w:t xml:space="preserve"> „</w:t>
      </w:r>
      <w:r>
        <w:rPr>
          <w:rFonts w:cstheme="minorHAnsi"/>
        </w:rPr>
        <w:t>без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занимања</w:t>
      </w:r>
      <w:r w:rsidR="00F56A2D" w:rsidRPr="002B1E7D">
        <w:rPr>
          <w:rFonts w:cstheme="minorHAnsi"/>
        </w:rPr>
        <w:t xml:space="preserve">“. </w:t>
      </w:r>
      <w:r>
        <w:rPr>
          <w:rFonts w:cstheme="minorHAnsi"/>
        </w:rPr>
        <w:t>Међу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онима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који</w:t>
      </w:r>
      <w:r w:rsidR="00F56A2D" w:rsidRPr="002B1E7D">
        <w:rPr>
          <w:rFonts w:cstheme="minorHAnsi"/>
        </w:rPr>
        <w:t xml:space="preserve"> „</w:t>
      </w:r>
      <w:r>
        <w:rPr>
          <w:rFonts w:cstheme="minorHAnsi"/>
        </w:rPr>
        <w:t>имају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занимање</w:t>
      </w:r>
      <w:r w:rsidR="00F56A2D" w:rsidRPr="002B1E7D">
        <w:rPr>
          <w:rFonts w:cstheme="minorHAnsi"/>
        </w:rPr>
        <w:t xml:space="preserve">“ </w:t>
      </w:r>
      <w:r>
        <w:rPr>
          <w:rFonts w:cstheme="minorHAnsi"/>
        </w:rPr>
        <w:t>преовлађују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вештине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стечене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радом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занимања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стечена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формалним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образовањем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највише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оним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занимањима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није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потребна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никаква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стручност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као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што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радници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одржавању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објеката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чистоће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носачи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складишни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радници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грађевински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радници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итд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На</w:t>
      </w:r>
      <w:r w:rsidR="00E120F5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E120F5" w:rsidRPr="002B1E7D">
        <w:rPr>
          <w:rFonts w:cstheme="minorHAnsi"/>
        </w:rPr>
        <w:t xml:space="preserve"> </w:t>
      </w:r>
      <w:r>
        <w:rPr>
          <w:rFonts w:cstheme="minorHAnsi"/>
        </w:rPr>
        <w:t>Центра</w:t>
      </w:r>
      <w:r w:rsidR="00E120F5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E120F5" w:rsidRPr="002B1E7D">
        <w:rPr>
          <w:rFonts w:cstheme="minorHAnsi"/>
        </w:rPr>
        <w:t xml:space="preserve"> </w:t>
      </w:r>
      <w:r>
        <w:rPr>
          <w:rFonts w:cstheme="minorHAnsi"/>
        </w:rPr>
        <w:t>социјални</w:t>
      </w:r>
      <w:r w:rsidR="00E120F5" w:rsidRPr="002B1E7D">
        <w:rPr>
          <w:rFonts w:cstheme="minorHAnsi"/>
        </w:rPr>
        <w:t xml:space="preserve"> </w:t>
      </w:r>
      <w:r>
        <w:rPr>
          <w:rFonts w:cstheme="minorHAnsi"/>
        </w:rPr>
        <w:t>рад</w:t>
      </w:r>
      <w:r w:rsidR="00E120F5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E120F5" w:rsidRPr="002B1E7D">
        <w:rPr>
          <w:rFonts w:cstheme="minorHAnsi"/>
        </w:rPr>
        <w:t xml:space="preserve"> 319 </w:t>
      </w:r>
      <w:r>
        <w:rPr>
          <w:rFonts w:cstheme="minorHAnsi"/>
        </w:rPr>
        <w:t>Рома</w:t>
      </w:r>
      <w:r w:rsidR="00E120F5" w:rsidRPr="002B1E7D">
        <w:rPr>
          <w:rFonts w:cstheme="minorHAnsi"/>
        </w:rPr>
        <w:t>.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НСЗ</w:t>
      </w:r>
      <w:r w:rsidR="004158C9" w:rsidRPr="002B1E7D">
        <w:rPr>
          <w:rFonts w:cstheme="minorHAnsi"/>
        </w:rPr>
        <w:t>-</w:t>
      </w:r>
      <w:r>
        <w:rPr>
          <w:rFonts w:cstheme="minorHAnsi"/>
        </w:rPr>
        <w:t>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4158C9" w:rsidRPr="002B1E7D">
        <w:rPr>
          <w:rFonts w:cstheme="minorHAnsi"/>
        </w:rPr>
        <w:t xml:space="preserve"> 164 </w:t>
      </w:r>
      <w:r>
        <w:rPr>
          <w:rFonts w:cstheme="minorHAnsi"/>
        </w:rPr>
        <w:t>припадника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ромске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националности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чега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4158C9" w:rsidRPr="002B1E7D">
        <w:rPr>
          <w:rFonts w:cstheme="minorHAnsi"/>
        </w:rPr>
        <w:t xml:space="preserve"> 69 </w:t>
      </w:r>
      <w:r>
        <w:rPr>
          <w:rFonts w:cstheme="minorHAnsi"/>
        </w:rPr>
        <w:t>жене</w:t>
      </w:r>
      <w:r w:rsidR="004158C9" w:rsidRPr="002B1E7D">
        <w:rPr>
          <w:rFonts w:cstheme="minorHAnsi"/>
        </w:rPr>
        <w:t xml:space="preserve">. </w:t>
      </w:r>
    </w:p>
    <w:p w14:paraId="0ADF3397" w14:textId="084C7A5C" w:rsidR="00F56A2D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Ниска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економска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активност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становништва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веома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млада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старосна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структура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ромске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популације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велики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удео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издржаваног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становништва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представљају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кључне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чиниоце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одржавања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продубљивања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разлика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социо</w:t>
      </w:r>
      <w:r w:rsidR="00F56A2D" w:rsidRPr="002B1E7D">
        <w:rPr>
          <w:rFonts w:cstheme="minorHAnsi"/>
        </w:rPr>
        <w:t>-</w:t>
      </w:r>
      <w:r>
        <w:rPr>
          <w:rFonts w:cstheme="minorHAnsi"/>
        </w:rPr>
        <w:t>економског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јаза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између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већинског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народа</w:t>
      </w:r>
      <w:r w:rsidR="00F56A2D" w:rsidRPr="002B1E7D">
        <w:rPr>
          <w:rFonts w:cstheme="minorHAnsi"/>
        </w:rPr>
        <w:t>.</w:t>
      </w:r>
      <w:r>
        <w:rPr>
          <w:rFonts w:cstheme="minorHAnsi"/>
        </w:rPr>
        <w:t>Додатну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баријеру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представља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отежан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приступ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кредитима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неразјашњена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имовинска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ситуација</w:t>
      </w:r>
      <w:r w:rsidR="00F56A2D" w:rsidRPr="002B1E7D">
        <w:rPr>
          <w:rFonts w:cstheme="minorHAnsi"/>
        </w:rPr>
        <w:t xml:space="preserve">. </w:t>
      </w:r>
      <w:r>
        <w:rPr>
          <w:rFonts w:cstheme="minorHAnsi"/>
        </w:rPr>
        <w:t>Ови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фактори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удружени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претераном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зависношћу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помоћи</w:t>
      </w:r>
      <w:r w:rsidR="00F56A2D" w:rsidRPr="002B1E7D">
        <w:rPr>
          <w:rFonts w:cstheme="minorHAnsi"/>
        </w:rPr>
        <w:t xml:space="preserve">, </w:t>
      </w:r>
      <w:r>
        <w:rPr>
          <w:rFonts w:cstheme="minorHAnsi"/>
        </w:rPr>
        <w:t>стварају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замку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сиромаштва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која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многе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Роме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спречава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да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побољшавају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своје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животне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услове</w:t>
      </w:r>
      <w:r w:rsidR="00F56A2D" w:rsidRPr="002B1E7D">
        <w:rPr>
          <w:rFonts w:cstheme="minorHAnsi"/>
        </w:rPr>
        <w:t xml:space="preserve">. </w:t>
      </w:r>
    </w:p>
    <w:p w14:paraId="2FCAEB11" w14:textId="77777777" w:rsidR="00AC2B4C" w:rsidRPr="002B1E7D" w:rsidRDefault="00AC2B4C" w:rsidP="00D2461C">
      <w:pPr>
        <w:jc w:val="both"/>
        <w:rPr>
          <w:rFonts w:cstheme="minorHAnsi"/>
        </w:rPr>
      </w:pPr>
    </w:p>
    <w:p w14:paraId="16A8C265" w14:textId="607134F4" w:rsidR="00F56A2D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Приоритетни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идентификовани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стране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радне</w:t>
      </w:r>
      <w:r w:rsidR="00F56A2D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AC2B4C" w:rsidRPr="002B1E7D">
        <w:rPr>
          <w:rFonts w:cstheme="minorHAnsi"/>
        </w:rPr>
        <w:t>:</w:t>
      </w:r>
    </w:p>
    <w:p w14:paraId="633660A6" w14:textId="72719AC5" w:rsidR="00F56A2D" w:rsidRPr="002B1E7D" w:rsidRDefault="008713B1" w:rsidP="00D2461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Недостатак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адекватне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базе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података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Ромске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популације</w:t>
      </w:r>
    </w:p>
    <w:p w14:paraId="3826B6D8" w14:textId="0DE8A65F" w:rsidR="00F56A2D" w:rsidRPr="002B1E7D" w:rsidRDefault="008713B1" w:rsidP="00D2461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Недостатак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хигијенских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навика</w:t>
      </w:r>
      <w:r w:rsidR="00F56A2D" w:rsidRPr="002B1E7D">
        <w:rPr>
          <w:rFonts w:asciiTheme="minorHAnsi" w:hAnsiTheme="minorHAnsi" w:cstheme="minorHAnsi"/>
        </w:rPr>
        <w:t xml:space="preserve"> </w:t>
      </w:r>
    </w:p>
    <w:p w14:paraId="40413D95" w14:textId="0EF5789E" w:rsidR="00F56A2D" w:rsidRPr="002B1E7D" w:rsidRDefault="008713B1" w:rsidP="00D2461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Рано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склапање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ванбрачних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бракова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рано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материнство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код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девојака</w:t>
      </w:r>
    </w:p>
    <w:p w14:paraId="21E4510D" w14:textId="5E519709" w:rsidR="00F56A2D" w:rsidRPr="002B1E7D" w:rsidRDefault="008713B1" w:rsidP="00D2461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Напуштање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редовног</w:t>
      </w:r>
      <w:r w:rsidR="00F56A2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школовања</w:t>
      </w:r>
    </w:p>
    <w:p w14:paraId="4F0623FB" w14:textId="77777777" w:rsidR="00F56A2D" w:rsidRPr="00553464" w:rsidRDefault="00F56A2D" w:rsidP="00D2461C">
      <w:pPr>
        <w:jc w:val="both"/>
        <w:rPr>
          <w:rFonts w:cstheme="minorHAnsi"/>
        </w:rPr>
      </w:pPr>
    </w:p>
    <w:p w14:paraId="399F403B" w14:textId="77777777" w:rsidR="005A6775" w:rsidRDefault="005A6775" w:rsidP="00AC2B4C">
      <w:pPr>
        <w:ind w:left="709"/>
        <w:rPr>
          <w:rFonts w:cstheme="minorHAnsi"/>
          <w:b/>
          <w:sz w:val="28"/>
          <w:szCs w:val="28"/>
        </w:rPr>
      </w:pPr>
    </w:p>
    <w:p w14:paraId="2D6FEE6D" w14:textId="77777777" w:rsidR="007504FA" w:rsidRDefault="007504FA" w:rsidP="00AC2B4C">
      <w:pPr>
        <w:ind w:left="709"/>
        <w:rPr>
          <w:rFonts w:cstheme="minorHAnsi"/>
          <w:b/>
          <w:sz w:val="28"/>
          <w:szCs w:val="28"/>
        </w:rPr>
      </w:pPr>
    </w:p>
    <w:p w14:paraId="3A1AA104" w14:textId="1AA9954B" w:rsidR="004158C9" w:rsidRPr="00AC2B4C" w:rsidRDefault="00932E32" w:rsidP="00AC2B4C">
      <w:pPr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4158C9" w:rsidRPr="00AC2B4C">
        <w:rPr>
          <w:rFonts w:cstheme="minorHAnsi"/>
          <w:b/>
          <w:sz w:val="28"/>
          <w:szCs w:val="28"/>
        </w:rPr>
        <w:t>.4</w:t>
      </w:r>
      <w:r w:rsidR="002B1E7D">
        <w:rPr>
          <w:rFonts w:cstheme="minorHAnsi"/>
          <w:b/>
          <w:sz w:val="28"/>
          <w:szCs w:val="28"/>
        </w:rPr>
        <w:t>.</w:t>
      </w:r>
      <w:r w:rsidR="004158C9" w:rsidRPr="00AC2B4C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Незапослени</w:t>
      </w:r>
    </w:p>
    <w:p w14:paraId="2A9FF2FE" w14:textId="5F31B9A6" w:rsidR="004158C9" w:rsidRPr="00AC2B4C" w:rsidRDefault="008713B1" w:rsidP="004158C9">
      <w:pPr>
        <w:rPr>
          <w:rFonts w:cstheme="minorHAnsi"/>
          <w:b/>
        </w:rPr>
      </w:pPr>
      <w:r>
        <w:rPr>
          <w:rFonts w:cstheme="minorHAnsi"/>
          <w:b/>
        </w:rPr>
        <w:t>Проблеми</w:t>
      </w:r>
      <w:r w:rsidR="004158C9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="004158C9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дијагноза</w:t>
      </w:r>
      <w:r w:rsidR="004158C9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стања</w:t>
      </w:r>
      <w:r w:rsidR="004158C9" w:rsidRPr="00553464">
        <w:rPr>
          <w:rFonts w:cstheme="minorHAnsi"/>
          <w:b/>
        </w:rPr>
        <w:t>:</w:t>
      </w:r>
    </w:p>
    <w:p w14:paraId="5539BA43" w14:textId="2799C1F2" w:rsidR="004158C9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Проблем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незапослености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један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глобалних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приоритета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који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негативно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одражава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све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друге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сегменте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друштвене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заједнице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све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старосне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структуре</w:t>
      </w:r>
      <w:r w:rsidR="004158C9" w:rsidRPr="002B1E7D">
        <w:rPr>
          <w:rFonts w:cstheme="minorHAnsi"/>
        </w:rPr>
        <w:t xml:space="preserve">. </w:t>
      </w:r>
      <w:r>
        <w:rPr>
          <w:rFonts w:cstheme="minorHAnsi"/>
        </w:rPr>
        <w:t>Као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посебан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проблем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издваја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незапосленост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младих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лица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старијих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4158C9" w:rsidRPr="002B1E7D">
        <w:rPr>
          <w:rFonts w:cstheme="minorHAnsi"/>
        </w:rPr>
        <w:t xml:space="preserve"> 45 </w:t>
      </w:r>
      <w:r>
        <w:rPr>
          <w:rFonts w:cstheme="minorHAnsi"/>
        </w:rPr>
        <w:t>година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живота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самохраних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родитеља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инвалида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као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других</w:t>
      </w:r>
      <w:r w:rsidR="004158C9" w:rsidRPr="002B1E7D">
        <w:rPr>
          <w:rFonts w:cstheme="minorHAnsi"/>
        </w:rPr>
        <w:t xml:space="preserve">  </w:t>
      </w:r>
      <w:r>
        <w:rPr>
          <w:rFonts w:cstheme="minorHAnsi"/>
        </w:rPr>
        <w:t>особа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отежаним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фактором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запошљивости</w:t>
      </w:r>
      <w:r w:rsidR="004158C9" w:rsidRPr="002B1E7D">
        <w:rPr>
          <w:rFonts w:cstheme="minorHAnsi"/>
        </w:rPr>
        <w:t xml:space="preserve">. </w:t>
      </w:r>
      <w:r>
        <w:rPr>
          <w:rFonts w:cstheme="minorHAnsi"/>
        </w:rPr>
        <w:t>Као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пратећи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незапослености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могу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издвојити</w:t>
      </w:r>
      <w:r w:rsidR="004158C9" w:rsidRPr="002B1E7D">
        <w:rPr>
          <w:rFonts w:cstheme="minorHAnsi"/>
        </w:rPr>
        <w:t xml:space="preserve">: </w:t>
      </w:r>
      <w:r>
        <w:rPr>
          <w:rFonts w:cstheme="minorHAnsi"/>
        </w:rPr>
        <w:t>застаревање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знања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због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дугог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чекања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запослење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ниска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мотивисаност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запошљавање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другом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занимању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ниска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мотивисаност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запошљавање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нижем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степену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стручне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спреме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слаба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територијална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покретљивост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недовољне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стимулативне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мере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запошљавања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послодавце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слабе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ингеренције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локалне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самоуправе</w:t>
      </w:r>
      <w:r w:rsidR="004158C9" w:rsidRPr="002B1E7D">
        <w:rPr>
          <w:rFonts w:cstheme="minorHAnsi"/>
        </w:rPr>
        <w:t>.</w:t>
      </w:r>
    </w:p>
    <w:p w14:paraId="22AB7AD4" w14:textId="5DD9EB2A" w:rsidR="004158C9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lastRenderedPageBreak/>
        <w:t>На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НСЗ</w:t>
      </w:r>
      <w:r w:rsidR="004158C9" w:rsidRPr="002B1E7D">
        <w:rPr>
          <w:rFonts w:cstheme="minorHAnsi"/>
        </w:rPr>
        <w:t xml:space="preserve"> , </w:t>
      </w:r>
      <w:r>
        <w:rPr>
          <w:rFonts w:cstheme="minorHAnsi"/>
        </w:rPr>
        <w:t>Испостава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Курушумлији</w:t>
      </w:r>
      <w:r w:rsidR="004158C9" w:rsidRPr="002B1E7D">
        <w:rPr>
          <w:rFonts w:cstheme="minorHAnsi"/>
        </w:rPr>
        <w:t xml:space="preserve">, </w:t>
      </w:r>
      <w:r>
        <w:rPr>
          <w:rFonts w:cstheme="minorHAnsi"/>
        </w:rPr>
        <w:t>има</w:t>
      </w:r>
      <w:r w:rsidR="004158C9" w:rsidRPr="002B1E7D">
        <w:rPr>
          <w:rFonts w:cstheme="minorHAnsi"/>
        </w:rPr>
        <w:t xml:space="preserve"> 2509 </w:t>
      </w:r>
      <w:r>
        <w:rPr>
          <w:rFonts w:cstheme="minorHAnsi"/>
        </w:rPr>
        <w:t>незапослених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4158C9" w:rsidRPr="002B1E7D">
        <w:rPr>
          <w:rFonts w:cstheme="minorHAnsi"/>
        </w:rPr>
        <w:t xml:space="preserve"> </w:t>
      </w:r>
      <w:r w:rsidR="0003125E" w:rsidRPr="002B1E7D">
        <w:rPr>
          <w:rFonts w:cstheme="minorHAnsi"/>
        </w:rPr>
        <w:t>.</w:t>
      </w:r>
    </w:p>
    <w:p w14:paraId="2793CC5E" w14:textId="5BFE63E7" w:rsidR="004158C9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Приоритетни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идентификовани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стране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радне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4158C9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4158C9" w:rsidRPr="002B1E7D">
        <w:rPr>
          <w:rFonts w:cstheme="minorHAnsi"/>
        </w:rPr>
        <w:t>:</w:t>
      </w:r>
    </w:p>
    <w:p w14:paraId="6C13F236" w14:textId="5FE1DBCA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информисаност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посебно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инвалида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Рома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самохраних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родитеља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тешко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запошљиве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групе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B35811" w:rsidRPr="002B1E7D">
        <w:rPr>
          <w:rFonts w:asciiTheme="minorHAnsi" w:hAnsiTheme="minorHAnsi" w:cstheme="minorHAnsi"/>
        </w:rPr>
        <w:t xml:space="preserve"> 45-55 </w:t>
      </w:r>
      <w:r>
        <w:rPr>
          <w:rFonts w:asciiTheme="minorHAnsi" w:hAnsiTheme="minorHAnsi" w:cstheme="minorHAnsi"/>
        </w:rPr>
        <w:t>година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нису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остварила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пензију</w:t>
      </w:r>
      <w:r w:rsidR="00B35811" w:rsidRPr="002B1E7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који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нису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пријављени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евиденцију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тражиоца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запослења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НСЗ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послодаваца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мерама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НСЗ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смањење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незапослености</w:t>
      </w:r>
      <w:r w:rsidR="00B35811" w:rsidRPr="002B1E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мерама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активне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политике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запошљавања</w:t>
      </w:r>
      <w:r w:rsidR="00B35811" w:rsidRPr="002B1E7D">
        <w:rPr>
          <w:rFonts w:asciiTheme="minorHAnsi" w:hAnsiTheme="minorHAnsi" w:cstheme="minorHAnsi"/>
        </w:rPr>
        <w:t>).</w:t>
      </w:r>
    </w:p>
    <w:p w14:paraId="543FE712" w14:textId="7D5D09D3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мотивисаност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запошљавање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због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ниских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зарада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посебан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проблем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црној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сивој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зони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где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добијају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дневнице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</w:t>
      </w:r>
      <w:r w:rsidR="00B35811" w:rsidRPr="002B1E7D">
        <w:rPr>
          <w:rFonts w:asciiTheme="minorHAnsi" w:hAnsiTheme="minorHAnsi" w:cstheme="minorHAnsi"/>
        </w:rPr>
        <w:t xml:space="preserve"> 1.500 </w:t>
      </w:r>
      <w:r>
        <w:rPr>
          <w:rFonts w:asciiTheme="minorHAnsi" w:hAnsiTheme="minorHAnsi" w:cstheme="minorHAnsi"/>
        </w:rPr>
        <w:t>до</w:t>
      </w:r>
      <w:r w:rsidR="00B35811" w:rsidRPr="002B1E7D">
        <w:rPr>
          <w:rFonts w:asciiTheme="minorHAnsi" w:hAnsiTheme="minorHAnsi" w:cstheme="minorHAnsi"/>
        </w:rPr>
        <w:t xml:space="preserve"> 3.000 </w:t>
      </w:r>
      <w:r>
        <w:rPr>
          <w:rFonts w:asciiTheme="minorHAnsi" w:hAnsiTheme="minorHAnsi" w:cstheme="minorHAnsi"/>
        </w:rPr>
        <w:t>динара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без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пријаве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ОСО</w:t>
      </w:r>
      <w:r w:rsidR="00B35811" w:rsidRPr="002B1E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сеча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експлоатација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шума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садња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берба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јагодичастог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бобичастог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воћа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</w:t>
      </w:r>
      <w:r w:rsidR="00B35811" w:rsidRPr="002B1E7D">
        <w:rPr>
          <w:rFonts w:asciiTheme="minorHAnsi" w:hAnsiTheme="minorHAnsi" w:cstheme="minorHAnsi"/>
        </w:rPr>
        <w:t xml:space="preserve">.), </w:t>
      </w:r>
    </w:p>
    <w:p w14:paraId="32907548" w14:textId="58D51AA4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велики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број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корисника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новчане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помоћи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којима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одговара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стални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посао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јер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губе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ове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привилегије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радећи</w:t>
      </w:r>
      <w:r w:rsidR="00B35811" w:rsidRPr="002B1E7D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црно</w:t>
      </w:r>
      <w:r w:rsidR="00B35811" w:rsidRPr="002B1E7D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>добијају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дневнице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даље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остају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корисници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новчане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помоћи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народне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кухиње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других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привилегија</w:t>
      </w:r>
      <w:r w:rsidR="00B35811" w:rsidRPr="002B1E7D">
        <w:rPr>
          <w:rFonts w:asciiTheme="minorHAnsi" w:hAnsiTheme="minorHAnsi" w:cstheme="minorHAnsi"/>
        </w:rPr>
        <w:t xml:space="preserve">. </w:t>
      </w:r>
    </w:p>
    <w:p w14:paraId="6AF01987" w14:textId="0B8C6A85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Неповезаност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свих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актера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локалу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2B1E7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могу</w:t>
      </w:r>
      <w:r w:rsidR="002B1E7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да</w:t>
      </w:r>
      <w:r w:rsidR="002B1E7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допринесу</w:t>
      </w:r>
      <w:r w:rsidR="002B1E7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смањењу</w:t>
      </w:r>
      <w:r w:rsidR="002B1E7D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незапослености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угрожених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категорија</w:t>
      </w:r>
      <w:r w:rsidR="00B35811" w:rsidRPr="002B1E7D">
        <w:rPr>
          <w:rFonts w:asciiTheme="minorHAnsi" w:hAnsiTheme="minorHAnsi" w:cstheme="minorHAnsi"/>
        </w:rPr>
        <w:t>.</w:t>
      </w:r>
    </w:p>
    <w:p w14:paraId="18105019" w14:textId="78439C7F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Непостојање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локалних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стратешких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докумената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решавање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проблема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незапослености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који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дефинисали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правце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будућег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развоја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омогућили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фокусирање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ресурса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том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правцу</w:t>
      </w:r>
      <w:r w:rsidR="00B35811" w:rsidRPr="002B1E7D">
        <w:rPr>
          <w:rFonts w:asciiTheme="minorHAnsi" w:hAnsiTheme="minorHAnsi" w:cstheme="minorHAnsi"/>
        </w:rPr>
        <w:t>.</w:t>
      </w:r>
    </w:p>
    <w:p w14:paraId="44DD92E4" w14:textId="30971E34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Непостојање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ефикасних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механизама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који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омогућили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приоритетно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запошљавање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лица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из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социјално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угрожених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категорија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привременим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сезонским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посоловима</w:t>
      </w:r>
      <w:r w:rsidR="00B35811" w:rsidRPr="002B1E7D">
        <w:rPr>
          <w:rFonts w:asciiTheme="minorHAnsi" w:hAnsiTheme="minorHAnsi" w:cstheme="minorHAnsi"/>
        </w:rPr>
        <w:t>.</w:t>
      </w:r>
    </w:p>
    <w:p w14:paraId="03591D6F" w14:textId="7488D557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Мала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понуда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квалитетних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адекватних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послова</w:t>
      </w:r>
      <w:r w:rsidR="00B35811" w:rsidRPr="002B1E7D">
        <w:rPr>
          <w:rFonts w:asciiTheme="minorHAnsi" w:hAnsiTheme="minorHAnsi" w:cstheme="minorHAnsi"/>
        </w:rPr>
        <w:t>.</w:t>
      </w:r>
    </w:p>
    <w:p w14:paraId="0CCACE52" w14:textId="469477A6" w:rsidR="00B35811" w:rsidRPr="002B1E7D" w:rsidRDefault="008713B1" w:rsidP="00D2461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Недовољна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квалфикованост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непознавање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рада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рачунару</w:t>
      </w:r>
      <w:r w:rsidR="00B35811" w:rsidRPr="002B1E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страног</w:t>
      </w:r>
      <w:r w:rsidR="00B35811" w:rsidRPr="002B1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језика</w:t>
      </w:r>
      <w:r w:rsidR="00B35811" w:rsidRPr="002B1E7D">
        <w:rPr>
          <w:rFonts w:asciiTheme="minorHAnsi" w:hAnsiTheme="minorHAnsi" w:cstheme="minorHAnsi"/>
        </w:rPr>
        <w:t>.</w:t>
      </w:r>
    </w:p>
    <w:p w14:paraId="5B59CC98" w14:textId="77777777" w:rsidR="004158C9" w:rsidRDefault="004158C9" w:rsidP="00D2461C">
      <w:pPr>
        <w:jc w:val="both"/>
        <w:rPr>
          <w:rFonts w:cstheme="minorHAnsi"/>
        </w:rPr>
      </w:pPr>
    </w:p>
    <w:p w14:paraId="1F0AD4E3" w14:textId="77777777" w:rsidR="00D2461C" w:rsidRDefault="00D2461C" w:rsidP="00D2461C">
      <w:pPr>
        <w:jc w:val="both"/>
        <w:rPr>
          <w:rFonts w:cstheme="minorHAnsi"/>
        </w:rPr>
      </w:pPr>
    </w:p>
    <w:p w14:paraId="7D95D0FE" w14:textId="77777777" w:rsidR="007504FA" w:rsidRDefault="007504FA" w:rsidP="00D2461C">
      <w:pPr>
        <w:jc w:val="both"/>
        <w:rPr>
          <w:rFonts w:cstheme="minorHAnsi"/>
        </w:rPr>
      </w:pPr>
    </w:p>
    <w:p w14:paraId="777F99E1" w14:textId="77777777" w:rsidR="007504FA" w:rsidRDefault="007504FA" w:rsidP="00D2461C">
      <w:pPr>
        <w:jc w:val="both"/>
        <w:rPr>
          <w:rFonts w:cstheme="minorHAnsi"/>
        </w:rPr>
      </w:pPr>
    </w:p>
    <w:p w14:paraId="753F4572" w14:textId="77777777" w:rsidR="007504FA" w:rsidRDefault="007504FA" w:rsidP="00D2461C">
      <w:pPr>
        <w:jc w:val="both"/>
        <w:rPr>
          <w:rFonts w:cstheme="minorHAnsi"/>
        </w:rPr>
      </w:pPr>
    </w:p>
    <w:p w14:paraId="1758183C" w14:textId="77777777" w:rsidR="007504FA" w:rsidRPr="00553464" w:rsidRDefault="007504FA" w:rsidP="00D2461C">
      <w:pPr>
        <w:jc w:val="both"/>
        <w:rPr>
          <w:rFonts w:cstheme="minorHAnsi"/>
        </w:rPr>
      </w:pPr>
    </w:p>
    <w:p w14:paraId="29A665FA" w14:textId="77777777" w:rsidR="005A6775" w:rsidRDefault="005A6775" w:rsidP="00AC2B4C">
      <w:pPr>
        <w:tabs>
          <w:tab w:val="left" w:pos="851"/>
        </w:tabs>
        <w:ind w:left="851"/>
        <w:rPr>
          <w:rFonts w:cstheme="minorHAnsi"/>
          <w:b/>
          <w:sz w:val="28"/>
          <w:szCs w:val="28"/>
        </w:rPr>
      </w:pPr>
    </w:p>
    <w:p w14:paraId="6FA2F9CA" w14:textId="6C6AD448" w:rsidR="002F0A2D" w:rsidRPr="00AC2B4C" w:rsidRDefault="00932E32" w:rsidP="00AC2B4C">
      <w:pPr>
        <w:tabs>
          <w:tab w:val="left" w:pos="851"/>
        </w:tabs>
        <w:ind w:left="85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2F0A2D" w:rsidRPr="00AC2B4C">
        <w:rPr>
          <w:rFonts w:cstheme="minorHAnsi"/>
          <w:b/>
          <w:sz w:val="28"/>
          <w:szCs w:val="28"/>
        </w:rPr>
        <w:t>.5</w:t>
      </w:r>
      <w:r w:rsidR="002B1E7D">
        <w:rPr>
          <w:rFonts w:cstheme="minorHAnsi"/>
          <w:b/>
          <w:sz w:val="28"/>
          <w:szCs w:val="28"/>
        </w:rPr>
        <w:t>.</w:t>
      </w:r>
      <w:r w:rsidR="002F0A2D" w:rsidRPr="00AC2B4C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Особе</w:t>
      </w:r>
      <w:r w:rsidR="002F0A2D" w:rsidRPr="00AC2B4C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са</w:t>
      </w:r>
      <w:r w:rsidR="002F0A2D" w:rsidRPr="00AC2B4C">
        <w:rPr>
          <w:rFonts w:cstheme="minorHAnsi"/>
          <w:b/>
          <w:sz w:val="28"/>
          <w:szCs w:val="28"/>
        </w:rPr>
        <w:t xml:space="preserve"> </w:t>
      </w:r>
      <w:r w:rsidR="008713B1">
        <w:rPr>
          <w:rFonts w:cstheme="minorHAnsi"/>
          <w:b/>
          <w:sz w:val="28"/>
          <w:szCs w:val="28"/>
        </w:rPr>
        <w:t>инвалдитетом</w:t>
      </w:r>
    </w:p>
    <w:p w14:paraId="5A55AFA5" w14:textId="226210BA" w:rsidR="009455F4" w:rsidRDefault="008713B1" w:rsidP="00D2461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Проблеми</w:t>
      </w:r>
      <w:r w:rsidR="009455F4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="009455F4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дијагноза</w:t>
      </w:r>
      <w:r w:rsidR="009455F4" w:rsidRPr="00553464">
        <w:rPr>
          <w:rFonts w:cstheme="minorHAnsi"/>
          <w:b/>
        </w:rPr>
        <w:t xml:space="preserve"> </w:t>
      </w:r>
      <w:r>
        <w:rPr>
          <w:rFonts w:cstheme="minorHAnsi"/>
          <w:b/>
        </w:rPr>
        <w:t>стања</w:t>
      </w:r>
      <w:r w:rsidR="009455F4" w:rsidRPr="00553464">
        <w:rPr>
          <w:rFonts w:cstheme="minorHAnsi"/>
          <w:b/>
        </w:rPr>
        <w:t>:</w:t>
      </w:r>
    </w:p>
    <w:p w14:paraId="2440311F" w14:textId="77777777" w:rsidR="00D2461C" w:rsidRPr="00553464" w:rsidRDefault="00D2461C" w:rsidP="00D2461C">
      <w:pPr>
        <w:spacing w:after="0"/>
        <w:rPr>
          <w:rFonts w:cstheme="minorHAnsi"/>
          <w:b/>
        </w:rPr>
      </w:pPr>
    </w:p>
    <w:p w14:paraId="4DA9467B" w14:textId="492C99E9" w:rsidR="009455F4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Центра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социјални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рад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30 </w:t>
      </w:r>
      <w:r>
        <w:rPr>
          <w:rFonts w:cstheme="minorHAnsi"/>
        </w:rPr>
        <w:t>деце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старости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9455F4" w:rsidRPr="002B1E7D">
        <w:rPr>
          <w:rFonts w:cstheme="minorHAnsi"/>
        </w:rPr>
        <w:t xml:space="preserve"> 18 </w:t>
      </w:r>
      <w:r>
        <w:rPr>
          <w:rFonts w:cstheme="minorHAnsi"/>
        </w:rPr>
        <w:t>година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неким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видом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инвалидитета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Највећи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проблем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што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углавном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школског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узраста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већини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потребна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личног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пратиоца</w:t>
      </w:r>
      <w:r w:rsidR="009455F4" w:rsidRPr="002B1E7D">
        <w:rPr>
          <w:rFonts w:cstheme="minorHAnsi"/>
        </w:rPr>
        <w:t>.</w:t>
      </w:r>
    </w:p>
    <w:p w14:paraId="7201BCD0" w14:textId="614F6DAE" w:rsidR="009455F4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Младих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особа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старости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455F4" w:rsidRPr="002B1E7D">
        <w:rPr>
          <w:rFonts w:cstheme="minorHAnsi"/>
        </w:rPr>
        <w:t xml:space="preserve"> 18-25 </w:t>
      </w:r>
      <w:r>
        <w:rPr>
          <w:rFonts w:cstheme="minorHAnsi"/>
        </w:rPr>
        <w:t>година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17. </w:t>
      </w:r>
      <w:r>
        <w:rPr>
          <w:rFonts w:cstheme="minorHAnsi"/>
        </w:rPr>
        <w:t>Проблем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што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један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број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оспособљен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одређену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занимања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али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нико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њих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није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радном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односу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Међу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корисницима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има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оних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након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завршетка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основног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или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средњег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образовања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lastRenderedPageBreak/>
        <w:t>због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инвалидности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нису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наставили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даље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школовање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само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један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сензорним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(</w:t>
      </w:r>
      <w:r>
        <w:rPr>
          <w:rFonts w:cstheme="minorHAnsi"/>
        </w:rPr>
        <w:t>слепо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лице</w:t>
      </w:r>
      <w:r w:rsidR="009455F4" w:rsidRPr="002B1E7D">
        <w:rPr>
          <w:rFonts w:cstheme="minorHAnsi"/>
        </w:rPr>
        <w:t xml:space="preserve">) </w:t>
      </w:r>
      <w:r>
        <w:rPr>
          <w:rFonts w:cstheme="minorHAnsi"/>
        </w:rPr>
        <w:t>студент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Већини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потребна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персоналног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аситента</w:t>
      </w:r>
      <w:r w:rsidR="009455F4" w:rsidRPr="002B1E7D">
        <w:rPr>
          <w:rFonts w:cstheme="minorHAnsi"/>
        </w:rPr>
        <w:t>.</w:t>
      </w:r>
    </w:p>
    <w:p w14:paraId="47B5797D" w14:textId="677B1B3D" w:rsidR="009455F4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Одраслих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особа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старости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9455F4" w:rsidRPr="002B1E7D">
        <w:rPr>
          <w:rFonts w:cstheme="minorHAnsi"/>
        </w:rPr>
        <w:t xml:space="preserve"> 26-65 </w:t>
      </w:r>
      <w:r>
        <w:rPr>
          <w:rFonts w:cstheme="minorHAnsi"/>
        </w:rPr>
        <w:t>година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највише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Центра</w:t>
      </w:r>
      <w:r w:rsidR="009455F4" w:rsidRPr="002B1E7D">
        <w:rPr>
          <w:rFonts w:cstheme="minorHAnsi"/>
        </w:rPr>
        <w:t xml:space="preserve"> ,128. </w:t>
      </w:r>
      <w:r>
        <w:rPr>
          <w:rFonts w:cstheme="minorHAnsi"/>
        </w:rPr>
        <w:t>Највећи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проблем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категорије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менталних</w:t>
      </w:r>
      <w:r w:rsidR="009455F4" w:rsidRPr="002B1E7D">
        <w:rPr>
          <w:rFonts w:cstheme="minorHAnsi"/>
        </w:rPr>
        <w:t>-</w:t>
      </w:r>
      <w:r>
        <w:rPr>
          <w:rFonts w:cstheme="minorHAnsi"/>
        </w:rPr>
        <w:t>душевних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обољења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обезбеђивање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смештаја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Има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телесним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интелектуалним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оспособљени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одређену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занимања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само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две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особе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наше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евиденције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до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сада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укључиване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програм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јавних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радова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Има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телесним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средњим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образовањем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без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запослења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Једном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броју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свега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телесним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сензорним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потребна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персоналног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асистента</w:t>
      </w:r>
      <w:r w:rsidR="009455F4" w:rsidRPr="002B1E7D">
        <w:rPr>
          <w:rFonts w:cstheme="minorHAnsi"/>
        </w:rPr>
        <w:t xml:space="preserve">. </w:t>
      </w:r>
    </w:p>
    <w:p w14:paraId="1802890E" w14:textId="56FAF5BE" w:rsidR="009455F4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88 </w:t>
      </w:r>
      <w:r>
        <w:rPr>
          <w:rFonts w:cstheme="minorHAnsi"/>
        </w:rPr>
        <w:t>особа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старости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преко</w:t>
      </w:r>
      <w:r w:rsidR="009455F4" w:rsidRPr="002B1E7D">
        <w:rPr>
          <w:rFonts w:cstheme="minorHAnsi"/>
        </w:rPr>
        <w:t xml:space="preserve"> 65 </w:t>
      </w:r>
      <w:r>
        <w:rPr>
          <w:rFonts w:cstheme="minorHAnsi"/>
        </w:rPr>
        <w:t>година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овој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старосној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групи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доста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самачих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домаћинстава</w:t>
      </w:r>
      <w:r w:rsidR="009455F4" w:rsidRPr="002B1E7D">
        <w:rPr>
          <w:rFonts w:cstheme="minorHAnsi"/>
        </w:rPr>
        <w:t xml:space="preserve">, </w:t>
      </w:r>
      <w:r>
        <w:rPr>
          <w:rFonts w:cstheme="minorHAnsi"/>
        </w:rPr>
        <w:t>која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одбијају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услухе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погледу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збрињавања</w:t>
      </w:r>
      <w:r w:rsidR="009455F4" w:rsidRPr="002B1E7D">
        <w:rPr>
          <w:rFonts w:cstheme="minorHAnsi"/>
        </w:rPr>
        <w:t xml:space="preserve">, </w:t>
      </w:r>
      <w:r>
        <w:rPr>
          <w:rFonts w:cstheme="minorHAnsi"/>
        </w:rPr>
        <w:t>али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им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психо</w:t>
      </w:r>
      <w:r w:rsidR="009455F4" w:rsidRPr="002B1E7D">
        <w:rPr>
          <w:rFonts w:cstheme="minorHAnsi"/>
        </w:rPr>
        <w:t>-</w:t>
      </w:r>
      <w:r>
        <w:rPr>
          <w:rFonts w:cstheme="minorHAnsi"/>
        </w:rPr>
        <w:t>социјална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подршка</w:t>
      </w:r>
      <w:r w:rsidR="009455F4" w:rsidRPr="002B1E7D">
        <w:rPr>
          <w:rFonts w:cstheme="minorHAnsi"/>
        </w:rPr>
        <w:t>.</w:t>
      </w:r>
    </w:p>
    <w:p w14:paraId="34508CFE" w14:textId="799EC46E" w:rsidR="004A7ECA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Лица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најчешће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корисници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права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новчану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социјалну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4A7ECA" w:rsidRPr="002B1E7D">
        <w:rPr>
          <w:rFonts w:cstheme="minorHAnsi"/>
        </w:rPr>
        <w:t xml:space="preserve">, </w:t>
      </w:r>
      <w:r>
        <w:rPr>
          <w:rFonts w:cstheme="minorHAnsi"/>
        </w:rPr>
        <w:t>додатак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негу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другог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4A7ECA" w:rsidRPr="002B1E7D">
        <w:rPr>
          <w:rFonts w:cstheme="minorHAnsi"/>
        </w:rPr>
        <w:t xml:space="preserve">, </w:t>
      </w:r>
      <w:r>
        <w:rPr>
          <w:rFonts w:cstheme="minorHAnsi"/>
        </w:rPr>
        <w:t>увећаног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додатка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негу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другог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лица</w:t>
      </w:r>
      <w:r w:rsidR="004A7ECA" w:rsidRPr="002B1E7D">
        <w:rPr>
          <w:rFonts w:cstheme="minorHAnsi"/>
        </w:rPr>
        <w:t xml:space="preserve">, </w:t>
      </w:r>
      <w:r>
        <w:rPr>
          <w:rFonts w:cstheme="minorHAnsi"/>
        </w:rPr>
        <w:t>једнократну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новчану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помоћ</w:t>
      </w:r>
      <w:r w:rsidR="004A7ECA" w:rsidRPr="002B1E7D">
        <w:rPr>
          <w:rFonts w:cstheme="minorHAnsi"/>
        </w:rPr>
        <w:t xml:space="preserve">, </w:t>
      </w:r>
      <w:r>
        <w:rPr>
          <w:rFonts w:cstheme="minorHAnsi"/>
        </w:rPr>
        <w:t>права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опремање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корисника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смештај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установу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заштитете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или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другу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породицу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као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4A7ECA" w:rsidRPr="002B1E7D">
        <w:rPr>
          <w:rFonts w:cstheme="minorHAnsi"/>
        </w:rPr>
        <w:t xml:space="preserve">: </w:t>
      </w:r>
      <w:r>
        <w:rPr>
          <w:rFonts w:cstheme="minorHAnsi"/>
        </w:rPr>
        <w:t>процене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пранирања</w:t>
      </w:r>
      <w:r w:rsidR="004A7ECA" w:rsidRPr="002B1E7D">
        <w:rPr>
          <w:rFonts w:cstheme="minorHAnsi"/>
        </w:rPr>
        <w:t xml:space="preserve">, </w:t>
      </w:r>
      <w:r>
        <w:rPr>
          <w:rFonts w:cstheme="minorHAnsi"/>
        </w:rPr>
        <w:t>смештаја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сродничу</w:t>
      </w:r>
      <w:r w:rsidR="004A7ECA" w:rsidRPr="002B1E7D">
        <w:rPr>
          <w:rFonts w:cstheme="minorHAnsi"/>
        </w:rPr>
        <w:t xml:space="preserve">, </w:t>
      </w:r>
      <w:r>
        <w:rPr>
          <w:rFonts w:cstheme="minorHAnsi"/>
        </w:rPr>
        <w:t>хранитељску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или</w:t>
      </w:r>
      <w:r w:rsidR="004A7ECA" w:rsidRPr="002B1E7D">
        <w:rPr>
          <w:rFonts w:cstheme="minorHAnsi"/>
        </w:rPr>
        <w:t xml:space="preserve">  </w:t>
      </w:r>
      <w:r>
        <w:rPr>
          <w:rFonts w:cstheme="minorHAnsi"/>
        </w:rPr>
        <w:t>другу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породицу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домове</w:t>
      </w:r>
      <w:r w:rsidR="004A7ECA" w:rsidRPr="002B1E7D">
        <w:rPr>
          <w:rFonts w:cstheme="minorHAnsi"/>
        </w:rPr>
        <w:t>.</w:t>
      </w:r>
    </w:p>
    <w:p w14:paraId="113DBAE0" w14:textId="0F8A7DFE" w:rsidR="009455F4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Општина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једну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услугу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заштите</w:t>
      </w:r>
      <w:r w:rsidR="009455F4" w:rsidRPr="002B1E7D">
        <w:rPr>
          <w:rFonts w:cstheme="minorHAnsi"/>
        </w:rPr>
        <w:t xml:space="preserve">, </w:t>
      </w:r>
      <w:r>
        <w:rPr>
          <w:rFonts w:cstheme="minorHAnsi"/>
        </w:rPr>
        <w:t>помоћ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кући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старије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одрасле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Услугу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пружа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недржавни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пружалац</w:t>
      </w:r>
      <w:r w:rsidR="009455F4" w:rsidRPr="002B1E7D">
        <w:rPr>
          <w:rFonts w:cstheme="minorHAnsi"/>
        </w:rPr>
        <w:t xml:space="preserve">, </w:t>
      </w:r>
      <w:r>
        <w:rPr>
          <w:rFonts w:cstheme="minorHAnsi"/>
        </w:rPr>
        <w:t>Удружење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особа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9455F4" w:rsidRPr="002B1E7D">
        <w:rPr>
          <w:rFonts w:cstheme="minorHAnsi"/>
        </w:rPr>
        <w:t xml:space="preserve">, </w:t>
      </w:r>
      <w:r>
        <w:rPr>
          <w:rFonts w:cstheme="minorHAnsi"/>
        </w:rPr>
        <w:t>који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ангажује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пружање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ове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услуге</w:t>
      </w:r>
      <w:r w:rsidR="009455F4" w:rsidRPr="002B1E7D">
        <w:rPr>
          <w:rFonts w:cstheme="minorHAnsi"/>
        </w:rPr>
        <w:t xml:space="preserve"> 22 </w:t>
      </w:r>
      <w:r>
        <w:rPr>
          <w:rFonts w:cstheme="minorHAnsi"/>
        </w:rPr>
        <w:t>неговатељице</w:t>
      </w:r>
      <w:r w:rsidR="009455F4" w:rsidRPr="002B1E7D">
        <w:rPr>
          <w:rFonts w:cstheme="minorHAnsi"/>
        </w:rPr>
        <w:t xml:space="preserve">. </w:t>
      </w:r>
      <w:r>
        <w:rPr>
          <w:rFonts w:cstheme="minorHAnsi"/>
        </w:rPr>
        <w:t>Услуга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финансира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средстава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наменског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трансфера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средстава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буџета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9455F4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9455F4" w:rsidRPr="002B1E7D">
        <w:rPr>
          <w:rFonts w:cstheme="minorHAnsi"/>
        </w:rPr>
        <w:t>.</w:t>
      </w:r>
    </w:p>
    <w:p w14:paraId="0836EB9C" w14:textId="2F0EF11D" w:rsidR="004A7ECA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Према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подацима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НСЗ</w:t>
      </w:r>
      <w:r w:rsidR="004A7ECA" w:rsidRPr="002B1E7D">
        <w:rPr>
          <w:rFonts w:cstheme="minorHAnsi"/>
        </w:rPr>
        <w:t>-</w:t>
      </w:r>
      <w:r>
        <w:rPr>
          <w:rFonts w:cstheme="minorHAnsi"/>
        </w:rPr>
        <w:t>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испоставе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Куршумлији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евиденцији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тражиоца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запослења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је</w:t>
      </w:r>
      <w:r w:rsidR="004A7ECA" w:rsidRPr="002B1E7D">
        <w:rPr>
          <w:rFonts w:cstheme="minorHAnsi"/>
        </w:rPr>
        <w:t xml:space="preserve"> 51. </w:t>
      </w:r>
      <w:r>
        <w:rPr>
          <w:rFonts w:cstheme="minorHAnsi"/>
        </w:rPr>
        <w:t>Највише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категорије</w:t>
      </w:r>
      <w:r w:rsidR="004A7ECA" w:rsidRPr="002B1E7D">
        <w:rPr>
          <w:rFonts w:cstheme="minorHAnsi"/>
        </w:rPr>
        <w:t xml:space="preserve"> 60-65 </w:t>
      </w:r>
      <w:r>
        <w:rPr>
          <w:rFonts w:cstheme="minorHAnsi"/>
        </w:rPr>
        <w:t>њих</w:t>
      </w:r>
      <w:r w:rsidR="004A7ECA" w:rsidRPr="002B1E7D">
        <w:rPr>
          <w:rFonts w:cstheme="minorHAnsi"/>
        </w:rPr>
        <w:t xml:space="preserve"> 18, </w:t>
      </w:r>
      <w:r>
        <w:rPr>
          <w:rFonts w:cstheme="minorHAnsi"/>
        </w:rPr>
        <w:t>затим</w:t>
      </w:r>
      <w:r w:rsidR="004A7ECA" w:rsidRPr="002B1E7D">
        <w:rPr>
          <w:rFonts w:cstheme="minorHAnsi"/>
        </w:rPr>
        <w:t xml:space="preserve"> 16 </w:t>
      </w:r>
      <w:r>
        <w:rPr>
          <w:rFonts w:cstheme="minorHAnsi"/>
        </w:rPr>
        <w:t>из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старосне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категорије</w:t>
      </w:r>
      <w:r w:rsidR="004A7ECA" w:rsidRPr="002B1E7D">
        <w:rPr>
          <w:rFonts w:cstheme="minorHAnsi"/>
        </w:rPr>
        <w:t xml:space="preserve"> 55-59 </w:t>
      </w:r>
      <w:r>
        <w:rPr>
          <w:rFonts w:cstheme="minorHAnsi"/>
        </w:rPr>
        <w:t>година</w:t>
      </w:r>
      <w:r w:rsidR="004A7ECA" w:rsidRPr="002B1E7D">
        <w:rPr>
          <w:rFonts w:cstheme="minorHAnsi"/>
        </w:rPr>
        <w:t xml:space="preserve">. </w:t>
      </w:r>
      <w:r>
        <w:rPr>
          <w:rFonts w:cstheme="minorHAnsi"/>
        </w:rPr>
        <w:t>Док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преосталих</w:t>
      </w:r>
      <w:r w:rsidR="004A7ECA" w:rsidRPr="002B1E7D">
        <w:rPr>
          <w:rFonts w:cstheme="minorHAnsi"/>
        </w:rPr>
        <w:t xml:space="preserve"> 27 </w:t>
      </w:r>
      <w:r>
        <w:rPr>
          <w:rFonts w:cstheme="minorHAnsi"/>
        </w:rPr>
        <w:t>лица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старости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4A7ECA" w:rsidRPr="002B1E7D">
        <w:rPr>
          <w:rFonts w:cstheme="minorHAnsi"/>
        </w:rPr>
        <w:t xml:space="preserve"> 20 </w:t>
      </w:r>
      <w:r>
        <w:rPr>
          <w:rFonts w:cstheme="minorHAnsi"/>
        </w:rPr>
        <w:t>до</w:t>
      </w:r>
      <w:r w:rsidR="004A7ECA" w:rsidRPr="002B1E7D">
        <w:rPr>
          <w:rFonts w:cstheme="minorHAnsi"/>
        </w:rPr>
        <w:t xml:space="preserve"> 54 </w:t>
      </w:r>
      <w:r>
        <w:rPr>
          <w:rFonts w:cstheme="minorHAnsi"/>
        </w:rPr>
        <w:t>године</w:t>
      </w:r>
      <w:r w:rsidR="004A7ECA" w:rsidRPr="002B1E7D">
        <w:rPr>
          <w:rFonts w:cstheme="minorHAnsi"/>
        </w:rPr>
        <w:t xml:space="preserve">. </w:t>
      </w:r>
    </w:p>
    <w:p w14:paraId="3DF9770B" w14:textId="456EEE91" w:rsidR="004A7ECA" w:rsidRPr="002B1E7D" w:rsidRDefault="008713B1" w:rsidP="00D2461C">
      <w:pPr>
        <w:jc w:val="both"/>
        <w:rPr>
          <w:rFonts w:cstheme="minorHAnsi"/>
        </w:rPr>
      </w:pPr>
      <w:r>
        <w:rPr>
          <w:rFonts w:cstheme="minorHAnsi"/>
        </w:rPr>
        <w:t>Приоритетни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проблеми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идентификовани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од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стране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радне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групе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незапослене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4A7ECA" w:rsidRPr="002B1E7D">
        <w:rPr>
          <w:rFonts w:cstheme="minorHAnsi"/>
        </w:rPr>
        <w:t xml:space="preserve"> </w:t>
      </w:r>
      <w:r>
        <w:rPr>
          <w:rFonts w:cstheme="minorHAnsi"/>
        </w:rPr>
        <w:t>су</w:t>
      </w:r>
      <w:r w:rsidR="004A7ECA" w:rsidRPr="002B1E7D">
        <w:rPr>
          <w:rFonts w:cstheme="minorHAnsi"/>
        </w:rPr>
        <w:t>:</w:t>
      </w:r>
    </w:p>
    <w:p w14:paraId="2658C3C1" w14:textId="15183463" w:rsidR="00882645" w:rsidRPr="002B1E7D" w:rsidRDefault="008713B1" w:rsidP="00D2461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Немогућност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школовања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деце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младих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са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инвалидитетом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територији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општине</w:t>
      </w:r>
      <w:r w:rsidR="00882645" w:rsidRPr="002B1E7D">
        <w:rPr>
          <w:rFonts w:cstheme="minorHAnsi"/>
        </w:rPr>
        <w:t xml:space="preserve"> </w:t>
      </w:r>
      <w:r>
        <w:rPr>
          <w:rFonts w:cstheme="minorHAnsi"/>
        </w:rPr>
        <w:t>Куршумлија</w:t>
      </w:r>
      <w:r w:rsidR="00882645" w:rsidRPr="002B1E7D">
        <w:rPr>
          <w:rFonts w:cstheme="minorHAnsi"/>
        </w:rPr>
        <w:t>,</w:t>
      </w:r>
    </w:p>
    <w:p w14:paraId="365A8606" w14:textId="60F8305A" w:rsidR="002232FE" w:rsidRPr="002B1E7D" w:rsidRDefault="008713B1" w:rsidP="00D2461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Отежано</w:t>
      </w:r>
      <w:r w:rsidR="002232FE" w:rsidRPr="002B1E7D">
        <w:rPr>
          <w:rFonts w:cstheme="minorHAnsi"/>
        </w:rPr>
        <w:t xml:space="preserve"> </w:t>
      </w:r>
      <w:r>
        <w:rPr>
          <w:rFonts w:cstheme="minorHAnsi"/>
        </w:rPr>
        <w:t>запошљавање</w:t>
      </w:r>
      <w:r w:rsidR="002232FE" w:rsidRPr="002B1E7D">
        <w:rPr>
          <w:rFonts w:cstheme="minorHAnsi"/>
        </w:rPr>
        <w:t xml:space="preserve"> </w:t>
      </w:r>
      <w:r>
        <w:rPr>
          <w:rFonts w:cstheme="minorHAnsi"/>
        </w:rPr>
        <w:t>ОСИ</w:t>
      </w:r>
      <w:r w:rsidR="002232FE" w:rsidRPr="002B1E7D">
        <w:rPr>
          <w:rFonts w:cstheme="minorHAnsi"/>
        </w:rPr>
        <w:t>,</w:t>
      </w:r>
    </w:p>
    <w:p w14:paraId="49D475E3" w14:textId="0ACFC6ED" w:rsidR="002232FE" w:rsidRPr="002B1E7D" w:rsidRDefault="008713B1" w:rsidP="00D2461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Недовољан</w:t>
      </w:r>
      <w:r w:rsidR="002232FE" w:rsidRPr="002B1E7D">
        <w:rPr>
          <w:rFonts w:cstheme="minorHAnsi"/>
        </w:rPr>
        <w:t xml:space="preserve"> </w:t>
      </w:r>
      <w:r>
        <w:rPr>
          <w:rFonts w:cstheme="minorHAnsi"/>
        </w:rPr>
        <w:t>број</w:t>
      </w:r>
      <w:r w:rsidR="002232FE" w:rsidRPr="002B1E7D">
        <w:rPr>
          <w:rFonts w:cstheme="minorHAnsi"/>
        </w:rPr>
        <w:t xml:space="preserve"> </w:t>
      </w:r>
      <w:r>
        <w:rPr>
          <w:rFonts w:cstheme="minorHAnsi"/>
        </w:rPr>
        <w:t>услуга</w:t>
      </w:r>
      <w:r w:rsidR="00D2461C" w:rsidRPr="002B1E7D">
        <w:rPr>
          <w:rFonts w:cstheme="minorHAnsi"/>
        </w:rPr>
        <w:t xml:space="preserve"> </w:t>
      </w:r>
      <w:r>
        <w:rPr>
          <w:rFonts w:cstheme="minorHAnsi"/>
        </w:rPr>
        <w:t>социјалне</w:t>
      </w:r>
      <w:r w:rsidR="00D2461C" w:rsidRPr="002B1E7D">
        <w:rPr>
          <w:rFonts w:cstheme="minorHAnsi"/>
        </w:rPr>
        <w:t xml:space="preserve"> </w:t>
      </w:r>
      <w:r>
        <w:rPr>
          <w:rFonts w:cstheme="minorHAnsi"/>
        </w:rPr>
        <w:t>жаштите</w:t>
      </w:r>
      <w:r w:rsidR="00D2461C" w:rsidRPr="002B1E7D">
        <w:rPr>
          <w:rFonts w:cstheme="minorHAnsi"/>
        </w:rPr>
        <w:t xml:space="preserve"> </w:t>
      </w:r>
      <w:r>
        <w:rPr>
          <w:rFonts w:cstheme="minorHAnsi"/>
        </w:rPr>
        <w:t>за</w:t>
      </w:r>
      <w:r w:rsidR="00D2461C" w:rsidRPr="002B1E7D">
        <w:rPr>
          <w:rFonts w:cstheme="minorHAnsi"/>
        </w:rPr>
        <w:t xml:space="preserve"> </w:t>
      </w:r>
      <w:r>
        <w:rPr>
          <w:rFonts w:cstheme="minorHAnsi"/>
        </w:rPr>
        <w:t>ОСИ</w:t>
      </w:r>
      <w:r w:rsidR="00D2461C" w:rsidRPr="002B1E7D">
        <w:rPr>
          <w:rFonts w:cstheme="minorHAnsi"/>
        </w:rPr>
        <w:t>.</w:t>
      </w:r>
    </w:p>
    <w:p w14:paraId="76BB59E8" w14:textId="77777777" w:rsidR="00D2461C" w:rsidRDefault="00D2461C" w:rsidP="00D2461C">
      <w:pPr>
        <w:pStyle w:val="ListParagraph"/>
        <w:jc w:val="both"/>
        <w:rPr>
          <w:rFonts w:cstheme="minorHAnsi"/>
        </w:rPr>
      </w:pPr>
    </w:p>
    <w:p w14:paraId="0C750E53" w14:textId="77777777" w:rsidR="007504FA" w:rsidRDefault="007504FA" w:rsidP="00D2461C">
      <w:pPr>
        <w:pStyle w:val="ListParagraph"/>
        <w:jc w:val="both"/>
        <w:rPr>
          <w:rFonts w:cstheme="minorHAnsi"/>
        </w:rPr>
      </w:pPr>
    </w:p>
    <w:p w14:paraId="01B32F24" w14:textId="77777777" w:rsidR="007504FA" w:rsidRDefault="007504FA" w:rsidP="00D2461C">
      <w:pPr>
        <w:pStyle w:val="ListParagraph"/>
        <w:jc w:val="both"/>
        <w:rPr>
          <w:rFonts w:cstheme="minorHAnsi"/>
        </w:rPr>
      </w:pPr>
    </w:p>
    <w:p w14:paraId="52243944" w14:textId="77777777" w:rsidR="007504FA" w:rsidRDefault="007504FA" w:rsidP="00D2461C">
      <w:pPr>
        <w:pStyle w:val="ListParagraph"/>
        <w:jc w:val="both"/>
        <w:rPr>
          <w:rFonts w:cstheme="minorHAnsi"/>
        </w:rPr>
      </w:pPr>
    </w:p>
    <w:p w14:paraId="52B5C098" w14:textId="77777777" w:rsidR="007504FA" w:rsidRDefault="007504FA" w:rsidP="00D2461C">
      <w:pPr>
        <w:pStyle w:val="ListParagraph"/>
        <w:jc w:val="both"/>
        <w:rPr>
          <w:rFonts w:cstheme="minorHAnsi"/>
        </w:rPr>
      </w:pPr>
    </w:p>
    <w:p w14:paraId="21AA5E5D" w14:textId="77777777" w:rsidR="007504FA" w:rsidRDefault="007504FA" w:rsidP="00D2461C">
      <w:pPr>
        <w:pStyle w:val="ListParagraph"/>
        <w:jc w:val="both"/>
        <w:rPr>
          <w:rFonts w:cstheme="minorHAnsi"/>
        </w:rPr>
      </w:pPr>
    </w:p>
    <w:p w14:paraId="1FF2D2C7" w14:textId="77777777" w:rsidR="007504FA" w:rsidRPr="005A6775" w:rsidRDefault="007504FA" w:rsidP="00D2461C">
      <w:pPr>
        <w:pStyle w:val="ListParagraph"/>
        <w:jc w:val="both"/>
        <w:rPr>
          <w:rFonts w:cstheme="minorHAnsi"/>
        </w:rPr>
      </w:pPr>
    </w:p>
    <w:p w14:paraId="418CF096" w14:textId="2D99D5DD" w:rsidR="009F6346" w:rsidRPr="00D2461C" w:rsidRDefault="00D2461C" w:rsidP="00D2461C">
      <w:pPr>
        <w:ind w:left="36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7. </w:t>
      </w:r>
      <w:r w:rsidR="008713B1">
        <w:rPr>
          <w:rFonts w:cstheme="minorHAnsi"/>
          <w:b/>
          <w:sz w:val="36"/>
          <w:szCs w:val="36"/>
        </w:rPr>
        <w:t>СТРАТЕШКИ</w:t>
      </w:r>
      <w:r w:rsidR="00932E32" w:rsidRPr="00D2461C">
        <w:rPr>
          <w:rFonts w:cstheme="minorHAnsi"/>
          <w:b/>
          <w:sz w:val="36"/>
          <w:szCs w:val="36"/>
        </w:rPr>
        <w:t xml:space="preserve"> </w:t>
      </w:r>
      <w:r w:rsidR="008713B1">
        <w:rPr>
          <w:rFonts w:cstheme="minorHAnsi"/>
          <w:b/>
          <w:sz w:val="36"/>
          <w:szCs w:val="36"/>
        </w:rPr>
        <w:t>ЦИЉЕВИ</w:t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3119"/>
        <w:gridCol w:w="4718"/>
      </w:tblGrid>
      <w:tr w:rsidR="009F6346" w14:paraId="7632AD26" w14:textId="77777777" w:rsidTr="00E011CD">
        <w:trPr>
          <w:trHeight w:val="739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9198" w14:textId="7A7A19AB" w:rsidR="009F6346" w:rsidRPr="009F6346" w:rsidRDefault="00871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ПРИОРИТЕТ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4BA9" w14:textId="14EC3CD9" w:rsidR="009F6346" w:rsidRPr="009F6346" w:rsidRDefault="00871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СТРАТЕШКИ</w:t>
            </w:r>
            <w:r w:rsidR="009F6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ЦИЉ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6B43" w14:textId="0FFE269B" w:rsidR="009F6346" w:rsidRPr="009F6346" w:rsidRDefault="00871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ОПЕРАТИВНИ</w:t>
            </w:r>
            <w:r w:rsidR="009F6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ЦИЉЕВИ</w:t>
            </w:r>
          </w:p>
        </w:tc>
      </w:tr>
      <w:tr w:rsidR="009F6346" w14:paraId="438957D7" w14:textId="77777777" w:rsidTr="00D2461C">
        <w:trPr>
          <w:trHeight w:val="2332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368" w14:textId="0D5991C1" w:rsidR="009F6346" w:rsidRPr="00D2461C" w:rsidRDefault="00932E32" w:rsidP="00D2461C">
            <w:pPr>
              <w:pStyle w:val="BodyTextIndent2"/>
              <w:spacing w:after="0" w:line="240" w:lineRule="auto"/>
              <w:ind w:left="0"/>
              <w:rPr>
                <w:rFonts w:cstheme="minorHAnsi"/>
              </w:rPr>
            </w:pPr>
            <w:r w:rsidRPr="007F598D">
              <w:rPr>
                <w:rFonts w:cstheme="minorHAnsi"/>
                <w:lang w:val="sr-Cyrl-CS"/>
              </w:rPr>
              <w:lastRenderedPageBreak/>
              <w:t>1.</w:t>
            </w:r>
            <w:r w:rsidR="008713B1">
              <w:rPr>
                <w:rFonts w:cstheme="minorHAnsi"/>
                <w:lang w:val="sr-Cyrl-CS"/>
              </w:rPr>
              <w:t>Развој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капацитета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реализацију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Локалног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акционог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плана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развој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услуга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социјалне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 w:rsidR="008713B1">
              <w:rPr>
                <w:rFonts w:cstheme="minorHAnsi"/>
                <w:lang w:val="sr-Cyrl-CS"/>
              </w:rPr>
              <w:t>заштите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2622" w14:textId="2763794B" w:rsidR="009F6346" w:rsidRPr="007F598D" w:rsidRDefault="008713B1" w:rsidP="00D2461C">
            <w:pPr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Подизање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нивоа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знања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техничко</w:t>
            </w:r>
            <w:r w:rsidR="00E011CD" w:rsidRPr="007F598D">
              <w:rPr>
                <w:rFonts w:cstheme="minorHAnsi"/>
                <w:lang w:val="sr-Cyrl-CS"/>
              </w:rPr>
              <w:t>-</w:t>
            </w:r>
            <w:r>
              <w:rPr>
                <w:rFonts w:cstheme="minorHAnsi"/>
                <w:lang w:val="sr-Cyrl-CS"/>
              </w:rPr>
              <w:t>материјалних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предуслова</w:t>
            </w:r>
            <w:r w:rsidR="00E011CD" w:rsidRPr="007F598D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како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би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сви</w:t>
            </w:r>
            <w:r w:rsidR="00E011CD" w:rsidRPr="007F598D">
              <w:rPr>
                <w:rFonts w:cstheme="minorHAnsi"/>
                <w:lang w:val="sr-Cyrl-CS"/>
              </w:rPr>
              <w:t xml:space="preserve">  </w:t>
            </w:r>
            <w:r>
              <w:rPr>
                <w:rFonts w:cstheme="minorHAnsi"/>
                <w:lang w:val="sr-Cyrl-CS"/>
              </w:rPr>
              <w:t>актери</w:t>
            </w:r>
            <w:r w:rsidR="00E011CD" w:rsidRPr="007F598D">
              <w:rPr>
                <w:rFonts w:cstheme="minorHAnsi"/>
                <w:lang w:val="sr-Cyrl-CS"/>
              </w:rPr>
              <w:t xml:space="preserve">  </w:t>
            </w:r>
            <w:r>
              <w:rPr>
                <w:rFonts w:cstheme="minorHAnsi"/>
                <w:lang w:val="sr-Cyrl-CS"/>
              </w:rPr>
              <w:t>на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локланом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нивоу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могли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се</w:t>
            </w:r>
            <w:r w:rsidR="00E011CD" w:rsidRPr="007F598D">
              <w:rPr>
                <w:rFonts w:cstheme="minorHAnsi"/>
                <w:lang w:val="sr-Cyrl-CS"/>
              </w:rPr>
              <w:t xml:space="preserve">  </w:t>
            </w:r>
            <w:r>
              <w:rPr>
                <w:rFonts w:cstheme="minorHAnsi"/>
                <w:lang w:val="sr-Cyrl-CS"/>
              </w:rPr>
              <w:t>успешно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баве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социјалном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заштитом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реформски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начин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DFE4" w14:textId="26064F14" w:rsidR="00D2461C" w:rsidRPr="00D2461C" w:rsidRDefault="008713B1" w:rsidP="00D2461C">
            <w:pPr>
              <w:pStyle w:val="ListParagraph"/>
              <w:numPr>
                <w:ilvl w:val="0"/>
                <w:numId w:val="25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Прибављање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додатних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финансијских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средстава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имплементацију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Плана</w:t>
            </w:r>
          </w:p>
          <w:p w14:paraId="3C55D2EB" w14:textId="3A98444A" w:rsidR="009F6346" w:rsidRPr="00D2461C" w:rsidRDefault="008713B1" w:rsidP="00D2461C">
            <w:pPr>
              <w:pStyle w:val="ListParagraph"/>
              <w:numPr>
                <w:ilvl w:val="0"/>
                <w:numId w:val="25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Унапређење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сарадње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размене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информација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између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институција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организација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локалном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нивоу</w:t>
            </w:r>
          </w:p>
        </w:tc>
      </w:tr>
      <w:tr w:rsidR="009F6346" w14:paraId="1507739D" w14:textId="77777777" w:rsidTr="00D2461C">
        <w:trPr>
          <w:trHeight w:val="1698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E1D" w14:textId="272BBED1" w:rsidR="009F6346" w:rsidRPr="007F598D" w:rsidRDefault="00E011CD" w:rsidP="00D2461C">
            <w:pPr>
              <w:spacing w:after="0" w:line="240" w:lineRule="auto"/>
              <w:rPr>
                <w:rFonts w:cstheme="minorHAnsi"/>
              </w:rPr>
            </w:pPr>
            <w:r w:rsidRPr="007F598D">
              <w:rPr>
                <w:rFonts w:cstheme="minorHAnsi"/>
              </w:rPr>
              <w:t xml:space="preserve">2. </w:t>
            </w:r>
            <w:r w:rsidR="008713B1">
              <w:rPr>
                <w:rFonts w:cstheme="minorHAnsi"/>
              </w:rPr>
              <w:t>Старија</w:t>
            </w:r>
            <w:r w:rsidRPr="007F598D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лица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B30" w14:textId="259E5D04" w:rsidR="009F6346" w:rsidRPr="007F598D" w:rsidRDefault="008713B1" w:rsidP="00D2461C">
            <w:pPr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Побољшање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квалитета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живота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старих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лица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територији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општине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</w:rPr>
              <w:t>Куршумлија</w:t>
            </w:r>
            <w:r w:rsidR="00E011CD" w:rsidRPr="007F598D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увођењем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нових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ванинституционалних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социјалних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услуга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1A88" w14:textId="3F69DBD7" w:rsidR="00D2461C" w:rsidRPr="00D2461C" w:rsidRDefault="008713B1" w:rsidP="00D2461C">
            <w:pPr>
              <w:pStyle w:val="ListParagraph"/>
              <w:numPr>
                <w:ilvl w:val="0"/>
                <w:numId w:val="25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</w:rPr>
              <w:t>Повећање</w:t>
            </w:r>
            <w:r w:rsidR="00932E32" w:rsidRPr="00D246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обухвата</w:t>
            </w:r>
            <w:r w:rsidR="00932E32" w:rsidRPr="00D246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услуге</w:t>
            </w:r>
            <w:r w:rsidR="00932E32" w:rsidRPr="00D2461C">
              <w:rPr>
                <w:rFonts w:cstheme="minorHAnsi"/>
              </w:rPr>
              <w:t xml:space="preserve"> „</w:t>
            </w:r>
            <w:r>
              <w:rPr>
                <w:rFonts w:cstheme="minorHAnsi"/>
              </w:rPr>
              <w:t>помоћ</w:t>
            </w:r>
            <w:r w:rsidR="00932E32" w:rsidRPr="00D246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</w:t>
            </w:r>
            <w:r w:rsidR="00932E32" w:rsidRPr="00D246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кући</w:t>
            </w:r>
            <w:r w:rsidR="00932E32" w:rsidRPr="00D2461C">
              <w:rPr>
                <w:rFonts w:cstheme="minorHAnsi"/>
              </w:rPr>
              <w:t>“</w:t>
            </w:r>
          </w:p>
          <w:p w14:paraId="6EA4A440" w14:textId="61F4A768" w:rsidR="00D2461C" w:rsidRPr="00D2461C" w:rsidRDefault="008713B1" w:rsidP="00D2461C">
            <w:pPr>
              <w:pStyle w:val="ListParagraph"/>
              <w:numPr>
                <w:ilvl w:val="0"/>
                <w:numId w:val="25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Подршка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очувању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физичког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менталног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здравља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старих</w:t>
            </w:r>
          </w:p>
          <w:p w14:paraId="3D3E2B14" w14:textId="4E99B851" w:rsidR="009F6346" w:rsidRPr="00D2461C" w:rsidRDefault="008713B1" w:rsidP="00D2461C">
            <w:pPr>
              <w:pStyle w:val="ListParagraph"/>
              <w:numPr>
                <w:ilvl w:val="0"/>
                <w:numId w:val="25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Интеграција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старих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локалну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заједницу</w:t>
            </w:r>
          </w:p>
        </w:tc>
      </w:tr>
      <w:tr w:rsidR="009F6346" w14:paraId="56DC4B9D" w14:textId="77777777" w:rsidTr="00D2461C">
        <w:trPr>
          <w:trHeight w:val="169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FD3D" w14:textId="03268670" w:rsidR="009F6346" w:rsidRPr="007F598D" w:rsidRDefault="00932E32" w:rsidP="00D2461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7F598D">
              <w:rPr>
                <w:rFonts w:asciiTheme="minorHAnsi" w:hAnsiTheme="minorHAnsi" w:cstheme="minorHAnsi"/>
              </w:rPr>
              <w:t>3.</w:t>
            </w:r>
            <w:r w:rsidR="008713B1">
              <w:rPr>
                <w:rFonts w:asciiTheme="minorHAnsi" w:hAnsiTheme="minorHAnsi" w:cstheme="minorHAnsi"/>
              </w:rPr>
              <w:t>Деца</w:t>
            </w:r>
            <w:r w:rsidR="00E011CD" w:rsidRPr="007F598D">
              <w:rPr>
                <w:rFonts w:asciiTheme="minorHAnsi" w:hAnsiTheme="minorHAnsi" w:cstheme="minorHAnsi"/>
              </w:rPr>
              <w:t xml:space="preserve"> </w:t>
            </w:r>
            <w:r w:rsidR="008713B1">
              <w:rPr>
                <w:rFonts w:asciiTheme="minorHAnsi" w:hAnsiTheme="minorHAnsi" w:cstheme="minorHAnsi"/>
              </w:rPr>
              <w:t>и</w:t>
            </w:r>
            <w:r w:rsidR="00E011CD" w:rsidRPr="007F598D">
              <w:rPr>
                <w:rFonts w:asciiTheme="minorHAnsi" w:hAnsiTheme="minorHAnsi" w:cstheme="minorHAnsi"/>
              </w:rPr>
              <w:t xml:space="preserve"> </w:t>
            </w:r>
            <w:r w:rsidR="008713B1">
              <w:rPr>
                <w:rFonts w:asciiTheme="minorHAnsi" w:hAnsiTheme="minorHAnsi" w:cstheme="minorHAnsi"/>
              </w:rPr>
              <w:t>млади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7A3" w14:textId="264DA2D8" w:rsidR="009F6346" w:rsidRPr="0080197E" w:rsidRDefault="008713B1" w:rsidP="008019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Стварање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услова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здрав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активан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живот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све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деце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младих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општини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</w:t>
            </w:r>
            <w:r>
              <w:rPr>
                <w:rFonts w:cstheme="minorHAnsi"/>
              </w:rPr>
              <w:t>уршумлија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FF7" w14:textId="26AE4DA2" w:rsidR="00D2461C" w:rsidRPr="00D2461C" w:rsidRDefault="008713B1" w:rsidP="00D2461C">
            <w:pPr>
              <w:pStyle w:val="ListParagraph"/>
              <w:numPr>
                <w:ilvl w:val="0"/>
                <w:numId w:val="26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Креирање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сповођење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превентивних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прогама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циљу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сузбијања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малолетничке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деликвенције</w:t>
            </w:r>
            <w:r w:rsidR="00E011CD" w:rsidRPr="00D2461C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алкохолизма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наркоманије</w:t>
            </w:r>
            <w:r w:rsidR="00E011CD" w:rsidRPr="00D2461C">
              <w:rPr>
                <w:rFonts w:cstheme="minorHAnsi"/>
                <w:lang w:val="sr-Cyrl-CS"/>
              </w:rPr>
              <w:t xml:space="preserve">  (</w:t>
            </w:r>
            <w:r>
              <w:rPr>
                <w:rFonts w:cstheme="minorHAnsi"/>
                <w:lang w:val="sr-Cyrl-CS"/>
              </w:rPr>
              <w:t>Клуб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Саветовалиште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младе</w:t>
            </w:r>
            <w:r w:rsidR="00E011CD" w:rsidRPr="00D2461C">
              <w:rPr>
                <w:rFonts w:cstheme="minorHAnsi"/>
                <w:lang w:val="sr-Cyrl-CS"/>
              </w:rPr>
              <w:t xml:space="preserve">) </w:t>
            </w:r>
          </w:p>
          <w:p w14:paraId="57EDBF9A" w14:textId="30792F96" w:rsidR="009F6346" w:rsidRPr="00D2461C" w:rsidRDefault="008713B1" w:rsidP="00D2461C">
            <w:pPr>
              <w:pStyle w:val="ListParagraph"/>
              <w:numPr>
                <w:ilvl w:val="0"/>
                <w:numId w:val="26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Промоција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здравих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стилова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живота</w:t>
            </w:r>
          </w:p>
        </w:tc>
      </w:tr>
      <w:tr w:rsidR="009F6346" w14:paraId="00B4528C" w14:textId="77777777" w:rsidTr="00D2461C">
        <w:trPr>
          <w:trHeight w:val="1279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A99D" w14:textId="5AC02E33" w:rsidR="009F6346" w:rsidRPr="00D2461C" w:rsidRDefault="00D2461C" w:rsidP="00D246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8713B1">
              <w:rPr>
                <w:rFonts w:cstheme="minorHAnsi"/>
              </w:rPr>
              <w:t>Роми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D53C" w14:textId="75AB0B6F" w:rsidR="009F6346" w:rsidRPr="0080197E" w:rsidRDefault="008713B1" w:rsidP="008019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Побољшање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услова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живота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ромске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популације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општини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</w:t>
            </w:r>
            <w:r>
              <w:rPr>
                <w:rFonts w:cstheme="minorHAnsi"/>
              </w:rPr>
              <w:t>уршумлија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3989" w14:textId="163D51D7" w:rsidR="00D2461C" w:rsidRPr="00D2461C" w:rsidRDefault="008713B1" w:rsidP="00D2461C">
            <w:pPr>
              <w:pStyle w:val="ListParagraph"/>
              <w:numPr>
                <w:ilvl w:val="0"/>
                <w:numId w:val="27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Стварање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услова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успешније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школовање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ромске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деце</w:t>
            </w:r>
            <w:r w:rsidR="00E011CD" w:rsidRPr="00D2461C">
              <w:rPr>
                <w:rFonts w:cstheme="minorHAnsi"/>
                <w:lang w:val="sr-Cyrl-CS"/>
              </w:rPr>
              <w:t xml:space="preserve">  </w:t>
            </w:r>
          </w:p>
          <w:p w14:paraId="3AF91556" w14:textId="52D754CE" w:rsidR="009F6346" w:rsidRPr="00D2461C" w:rsidRDefault="008713B1" w:rsidP="00D2461C">
            <w:pPr>
              <w:pStyle w:val="ListParagraph"/>
              <w:numPr>
                <w:ilvl w:val="0"/>
                <w:numId w:val="27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Поспешити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интеграцију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Рома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локалну</w:t>
            </w:r>
            <w:r w:rsidR="00E011CD" w:rsidRPr="00D2461C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заједницу</w:t>
            </w:r>
          </w:p>
        </w:tc>
      </w:tr>
      <w:tr w:rsidR="009F6346" w14:paraId="5F6D92B0" w14:textId="77777777" w:rsidTr="00D2461C">
        <w:trPr>
          <w:trHeight w:val="1428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7138" w14:textId="22F0B007" w:rsidR="009F6346" w:rsidRPr="00D2461C" w:rsidRDefault="00D2461C" w:rsidP="002277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8713B1">
              <w:rPr>
                <w:rFonts w:cstheme="minorHAnsi"/>
              </w:rPr>
              <w:t>Незапослени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3933" w14:textId="270EAECA" w:rsidR="009F6346" w:rsidRPr="0080197E" w:rsidRDefault="008713B1" w:rsidP="008019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Смањење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броја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незапослених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из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групе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тешко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запошљивих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лица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општини</w:t>
            </w:r>
            <w:r w:rsidR="00E011CD" w:rsidRPr="007F598D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</w:t>
            </w:r>
            <w:r>
              <w:rPr>
                <w:rFonts w:cstheme="minorHAnsi"/>
              </w:rPr>
              <w:t>уршумлија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4649" w14:textId="4C4B2DF6" w:rsidR="00E011CD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Стварање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услова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приоритетно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запошљавање</w:t>
            </w:r>
          </w:p>
          <w:p w14:paraId="0F873E22" w14:textId="70969069" w:rsidR="00227738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Омогућити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бољу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повезаност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свих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актера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код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запошљавања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на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локалу</w:t>
            </w:r>
          </w:p>
          <w:p w14:paraId="52674923" w14:textId="0BECC1E7" w:rsidR="009F6346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Стварање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услова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за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планску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преквалификацију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и</w:t>
            </w:r>
            <w:r w:rsidR="00E011CD" w:rsidRPr="00227738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доквалификацију</w:t>
            </w:r>
          </w:p>
        </w:tc>
      </w:tr>
      <w:tr w:rsidR="00F46451" w14:paraId="21432274" w14:textId="77777777" w:rsidTr="00D2461C">
        <w:trPr>
          <w:trHeight w:val="1428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5503" w14:textId="35263F09" w:rsidR="00F46451" w:rsidRPr="00227738" w:rsidRDefault="00227738" w:rsidP="002277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8713B1">
              <w:rPr>
                <w:rFonts w:cstheme="minorHAnsi"/>
              </w:rPr>
              <w:t>Особе</w:t>
            </w:r>
            <w:r w:rsidR="00F46451" w:rsidRPr="00227738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са</w:t>
            </w:r>
            <w:r w:rsidR="00F46451" w:rsidRPr="00227738">
              <w:rPr>
                <w:rFonts w:cstheme="minorHAnsi"/>
              </w:rPr>
              <w:t xml:space="preserve"> </w:t>
            </w:r>
            <w:r w:rsidR="008713B1">
              <w:rPr>
                <w:rFonts w:cstheme="minorHAnsi"/>
              </w:rPr>
              <w:t>инвалидитеом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D39" w14:textId="367BF9D6" w:rsidR="00F46451" w:rsidRPr="007F598D" w:rsidRDefault="008713B1" w:rsidP="002277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Унапређење</w:t>
            </w:r>
            <w:r w:rsidR="00F46451" w:rsidRPr="007F59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животних</w:t>
            </w:r>
            <w:r w:rsidR="00F46451" w:rsidRPr="007F59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услова</w:t>
            </w:r>
            <w:r w:rsidR="00F46451" w:rsidRPr="007F59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ОСИ</w:t>
            </w:r>
            <w:r w:rsidR="00F46451" w:rsidRPr="007F59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</w:t>
            </w:r>
            <w:r w:rsidR="00F46451" w:rsidRPr="007F59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Куршумлији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1F8" w14:textId="26AD5622" w:rsidR="00227738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</w:rPr>
              <w:t>Побољшање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институционалног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оквира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за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унапређење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положаја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особа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са</w:t>
            </w:r>
            <w:r w:rsidR="00932E32" w:rsidRPr="00227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инвалидитетом</w:t>
            </w:r>
          </w:p>
          <w:p w14:paraId="2ADC1520" w14:textId="2F267EAB" w:rsidR="00227738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Правна</w:t>
            </w:r>
            <w:r w:rsidR="00932E32" w:rsidRPr="00227738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социјална</w:t>
            </w:r>
            <w:r w:rsidR="00932E32" w:rsidRPr="0022773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и</w:t>
            </w:r>
            <w:r w:rsidR="00932E32" w:rsidRPr="0022773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здравствена</w:t>
            </w:r>
            <w:r w:rsidR="00932E32" w:rsidRPr="0022773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заштита</w:t>
            </w:r>
            <w:r w:rsidR="00932E32" w:rsidRPr="00227738">
              <w:rPr>
                <w:rFonts w:cstheme="minorHAnsi"/>
              </w:rPr>
              <w:t> </w:t>
            </w:r>
          </w:p>
          <w:p w14:paraId="5823342E" w14:textId="1E2D2B64" w:rsidR="00227738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Образовање</w:t>
            </w:r>
            <w:r w:rsidR="00932E32" w:rsidRPr="0022773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и</w:t>
            </w:r>
            <w:r w:rsidR="00932E32" w:rsidRPr="0022773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Запошљавање</w:t>
            </w:r>
          </w:p>
          <w:p w14:paraId="5995B475" w14:textId="7BBAD74A" w:rsidR="00932E32" w:rsidRPr="00227738" w:rsidRDefault="008713B1" w:rsidP="00227738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Приступачност</w:t>
            </w:r>
          </w:p>
          <w:p w14:paraId="5F38CDFC" w14:textId="77777777" w:rsidR="00F46451" w:rsidRPr="007F598D" w:rsidRDefault="00F46451" w:rsidP="00227738">
            <w:pPr>
              <w:spacing w:after="0" w:line="240" w:lineRule="auto"/>
              <w:ind w:left="280" w:hanging="280"/>
              <w:rPr>
                <w:rFonts w:cstheme="minorHAnsi"/>
              </w:rPr>
            </w:pPr>
          </w:p>
        </w:tc>
      </w:tr>
    </w:tbl>
    <w:p w14:paraId="278D70D1" w14:textId="77777777" w:rsidR="009F6346" w:rsidRDefault="009F6346" w:rsidP="009F6346">
      <w:pPr>
        <w:pStyle w:val="ListParagraph"/>
        <w:rPr>
          <w:rFonts w:asciiTheme="minorHAnsi" w:hAnsiTheme="minorHAnsi" w:cstheme="minorHAnsi"/>
        </w:rPr>
      </w:pPr>
    </w:p>
    <w:p w14:paraId="782DCFFF" w14:textId="77777777" w:rsidR="002B4F7F" w:rsidRDefault="002B4F7F" w:rsidP="009F6346">
      <w:pPr>
        <w:pStyle w:val="ListParagraph"/>
        <w:rPr>
          <w:rFonts w:asciiTheme="minorHAnsi" w:hAnsiTheme="minorHAnsi" w:cstheme="minorHAnsi"/>
        </w:rPr>
      </w:pPr>
    </w:p>
    <w:p w14:paraId="1091742F" w14:textId="77777777" w:rsidR="002B4F7F" w:rsidRDefault="002B4F7F" w:rsidP="009F6346">
      <w:pPr>
        <w:pStyle w:val="ListParagraph"/>
        <w:rPr>
          <w:rFonts w:asciiTheme="minorHAnsi" w:hAnsiTheme="minorHAnsi" w:cstheme="minorHAnsi"/>
        </w:rPr>
      </w:pPr>
    </w:p>
    <w:p w14:paraId="3722DD02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4F855677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4952EAAC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0D01A15A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1297BD82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624DE676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618F2C95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4CAE49AA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554CCA0F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7DF09057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10DE5338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3C2B3754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60F65CE4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66568CB0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2160316D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0254F53F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105132C7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1615BB50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5ABFAD53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06692B03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0BA3CE1C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2626CE9B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39D0E042" w14:textId="77777777" w:rsidR="005A6775" w:rsidRDefault="005A6775" w:rsidP="009F6346">
      <w:pPr>
        <w:pStyle w:val="ListParagraph"/>
        <w:rPr>
          <w:rFonts w:asciiTheme="minorHAnsi" w:hAnsiTheme="minorHAnsi" w:cstheme="minorHAnsi"/>
        </w:rPr>
      </w:pPr>
    </w:p>
    <w:p w14:paraId="1D38168D" w14:textId="77777777" w:rsidR="00227738" w:rsidRDefault="00227738" w:rsidP="009F6346">
      <w:pPr>
        <w:pStyle w:val="ListParagraph"/>
        <w:rPr>
          <w:rFonts w:asciiTheme="minorHAnsi" w:hAnsiTheme="minorHAnsi" w:cstheme="minorHAnsi"/>
        </w:rPr>
        <w:sectPr w:rsidR="00227738" w:rsidSect="00DC30A1">
          <w:headerReference w:type="default" r:id="rId8"/>
          <w:footerReference w:type="default" r:id="rId9"/>
          <w:pgSz w:w="11906" w:h="16838" w:code="9"/>
          <w:pgMar w:top="1771" w:right="851" w:bottom="1134" w:left="851" w:header="270" w:footer="2387" w:gutter="0"/>
          <w:cols w:space="720"/>
          <w:docGrid w:linePitch="360"/>
        </w:sectPr>
      </w:pPr>
    </w:p>
    <w:p w14:paraId="0BC5D925" w14:textId="65F4A362" w:rsidR="008E2DFB" w:rsidRPr="00227738" w:rsidRDefault="00227738" w:rsidP="00227738">
      <w:pPr>
        <w:pStyle w:val="ListParagraph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27738">
        <w:rPr>
          <w:rFonts w:asciiTheme="minorHAnsi" w:hAnsiTheme="minorHAnsi" w:cstheme="minorHAnsi"/>
          <w:b/>
          <w:sz w:val="36"/>
          <w:szCs w:val="36"/>
        </w:rPr>
        <w:lastRenderedPageBreak/>
        <w:t xml:space="preserve">8. </w:t>
      </w:r>
      <w:r w:rsidR="008713B1">
        <w:rPr>
          <w:rFonts w:asciiTheme="minorHAnsi" w:hAnsiTheme="minorHAnsi" w:cstheme="minorHAnsi"/>
          <w:b/>
          <w:sz w:val="36"/>
          <w:szCs w:val="36"/>
        </w:rPr>
        <w:t>ОПЕРАТИВНИ</w:t>
      </w:r>
      <w:r w:rsidRPr="0022773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713B1">
        <w:rPr>
          <w:rFonts w:asciiTheme="minorHAnsi" w:hAnsiTheme="minorHAnsi" w:cstheme="minorHAnsi"/>
          <w:b/>
          <w:sz w:val="36"/>
          <w:szCs w:val="36"/>
        </w:rPr>
        <w:t>ПЛАН</w:t>
      </w:r>
    </w:p>
    <w:p w14:paraId="40282394" w14:textId="77777777" w:rsidR="002B4F7F" w:rsidRDefault="002B4F7F" w:rsidP="002B4F7F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957"/>
        <w:gridCol w:w="1918"/>
        <w:gridCol w:w="1918"/>
        <w:gridCol w:w="1918"/>
        <w:gridCol w:w="1918"/>
        <w:gridCol w:w="1919"/>
        <w:gridCol w:w="2762"/>
      </w:tblGrid>
      <w:tr w:rsidR="00227738" w14:paraId="0683B192" w14:textId="77777777" w:rsidTr="00227738">
        <w:tc>
          <w:tcPr>
            <w:tcW w:w="2957" w:type="dxa"/>
            <w:shd w:val="clear" w:color="auto" w:fill="D9E2F3" w:themeFill="accent5" w:themeFillTint="33"/>
          </w:tcPr>
          <w:p w14:paraId="5EE9B503" w14:textId="4F91CA26" w:rsidR="00227738" w:rsidRPr="00227738" w:rsidRDefault="008713B1" w:rsidP="002B4F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ПРИОРИТЕТ</w:t>
            </w:r>
            <w:r w:rsidR="00227738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1.</w:t>
            </w:r>
          </w:p>
        </w:tc>
        <w:tc>
          <w:tcPr>
            <w:tcW w:w="12353" w:type="dxa"/>
            <w:gridSpan w:val="6"/>
            <w:shd w:val="clear" w:color="auto" w:fill="D9E2F3" w:themeFill="accent5" w:themeFillTint="33"/>
          </w:tcPr>
          <w:p w14:paraId="46D22289" w14:textId="101CD4F0" w:rsidR="00227738" w:rsidRPr="00227738" w:rsidRDefault="008713B1" w:rsidP="002B4F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Развој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локалних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капацитета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за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реализацију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Локалног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акционог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плана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из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области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социјалне</w:t>
            </w:r>
            <w:r w:rsidR="00227738" w:rsidRP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заштите</w:t>
            </w:r>
          </w:p>
        </w:tc>
      </w:tr>
      <w:tr w:rsidR="00227738" w14:paraId="014D9903" w14:textId="77777777" w:rsidTr="00227738">
        <w:tc>
          <w:tcPr>
            <w:tcW w:w="15310" w:type="dxa"/>
            <w:gridSpan w:val="7"/>
            <w:shd w:val="clear" w:color="auto" w:fill="FFF2CC" w:themeFill="accent4" w:themeFillTint="33"/>
          </w:tcPr>
          <w:p w14:paraId="053FF2AD" w14:textId="4EC691FC" w:rsidR="00227738" w:rsidRPr="00227738" w:rsidRDefault="008713B1" w:rsidP="0080197E">
            <w:pPr>
              <w:pStyle w:val="ListParagraph"/>
              <w:spacing w:before="60" w:after="60"/>
              <w:ind w:left="0" w:right="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Оперативни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1  </w:t>
            </w:r>
            <w:r>
              <w:rPr>
                <w:b/>
                <w:sz w:val="24"/>
                <w:szCs w:val="24"/>
                <w:u w:val="single"/>
              </w:rPr>
              <w:t>Прибављање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додатних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финансијских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средстава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за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имплементацију</w:t>
            </w:r>
          </w:p>
        </w:tc>
      </w:tr>
      <w:tr w:rsidR="00227738" w14:paraId="5D806D73" w14:textId="77777777" w:rsidTr="00227738">
        <w:tc>
          <w:tcPr>
            <w:tcW w:w="2957" w:type="dxa"/>
            <w:shd w:val="clear" w:color="auto" w:fill="FFF2CC" w:themeFill="accent4" w:themeFillTint="33"/>
          </w:tcPr>
          <w:p w14:paraId="18F3CA7B" w14:textId="20405AF8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BAB819D" w14:textId="56F795D0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D983A77" w14:textId="28810C61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407C1E5" w14:textId="603A0C5D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8A63FCA" w14:textId="49C38132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0CE9FACF" w14:textId="742D50D4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07478330" w14:textId="39C689B0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227738" w14:paraId="3BACE116" w14:textId="77777777" w:rsidTr="00227738">
        <w:tc>
          <w:tcPr>
            <w:tcW w:w="2957" w:type="dxa"/>
            <w:shd w:val="clear" w:color="auto" w:fill="auto"/>
          </w:tcPr>
          <w:p w14:paraId="22F3CAA4" w14:textId="6EC6B697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Конкурисање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код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страних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домаћих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донатора</w:t>
            </w:r>
          </w:p>
        </w:tc>
        <w:tc>
          <w:tcPr>
            <w:tcW w:w="1918" w:type="dxa"/>
            <w:shd w:val="clear" w:color="auto" w:fill="auto"/>
          </w:tcPr>
          <w:p w14:paraId="7DB1C4B3" w14:textId="3F8F20B1" w:rsidR="00227738" w:rsidRPr="00227738" w:rsidRDefault="002B1E7D" w:rsidP="002B1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године</w:t>
            </w:r>
          </w:p>
        </w:tc>
        <w:tc>
          <w:tcPr>
            <w:tcW w:w="1918" w:type="dxa"/>
            <w:shd w:val="clear" w:color="auto" w:fill="auto"/>
          </w:tcPr>
          <w:p w14:paraId="27D4000A" w14:textId="35C5BCC0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</w:p>
        </w:tc>
        <w:tc>
          <w:tcPr>
            <w:tcW w:w="1918" w:type="dxa"/>
            <w:shd w:val="clear" w:color="auto" w:fill="auto"/>
          </w:tcPr>
          <w:p w14:paraId="0B124099" w14:textId="1EC37336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реализованих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пројеката</w:t>
            </w:r>
          </w:p>
        </w:tc>
        <w:tc>
          <w:tcPr>
            <w:tcW w:w="1918" w:type="dxa"/>
            <w:shd w:val="clear" w:color="auto" w:fill="auto"/>
          </w:tcPr>
          <w:p w14:paraId="5644F390" w14:textId="4A559AC9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Извештаји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носиоца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пројеката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E40CE2E" w14:textId="63AF94B2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Израђене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пројектне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апликације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07327FA6" w14:textId="77777777" w:rsidR="00227738" w:rsidRPr="00227738" w:rsidRDefault="00227738" w:rsidP="007E54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3757BAFA" w14:textId="77777777" w:rsidR="00227738" w:rsidRPr="00227738" w:rsidRDefault="00227738" w:rsidP="007E54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7738" w14:paraId="313998DD" w14:textId="77777777" w:rsidTr="00227738">
        <w:tc>
          <w:tcPr>
            <w:tcW w:w="15310" w:type="dxa"/>
            <w:gridSpan w:val="7"/>
            <w:shd w:val="clear" w:color="auto" w:fill="FFF2CC" w:themeFill="accent4" w:themeFillTint="33"/>
          </w:tcPr>
          <w:p w14:paraId="7243E1C8" w14:textId="2C645027" w:rsidR="00227738" w:rsidRPr="00227738" w:rsidRDefault="008713B1" w:rsidP="0080197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Унапређење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сарадње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размене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информација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између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институција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организација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на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локалном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нивоу</w:t>
            </w:r>
          </w:p>
        </w:tc>
      </w:tr>
      <w:tr w:rsidR="00227738" w14:paraId="1DD46007" w14:textId="77777777" w:rsidTr="00227738">
        <w:tc>
          <w:tcPr>
            <w:tcW w:w="2957" w:type="dxa"/>
            <w:shd w:val="clear" w:color="auto" w:fill="FFF2CC" w:themeFill="accent4" w:themeFillTint="33"/>
          </w:tcPr>
          <w:p w14:paraId="09AA1CA5" w14:textId="4C371087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E19AEEC" w14:textId="0260B6A2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A586A6E" w14:textId="0B55C4D0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CF7B781" w14:textId="4AF79DA3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647BCE2" w14:textId="51345B34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19260EF5" w14:textId="4F032D59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64189336" w14:textId="3F9FC401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227738" w14:paraId="32CA49D6" w14:textId="77777777" w:rsidTr="00227738">
        <w:tc>
          <w:tcPr>
            <w:tcW w:w="2957" w:type="dxa"/>
            <w:shd w:val="clear" w:color="auto" w:fill="auto"/>
          </w:tcPr>
          <w:p w14:paraId="7774A51C" w14:textId="072C565C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Тромесечни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састанци</w:t>
            </w:r>
          </w:p>
        </w:tc>
        <w:tc>
          <w:tcPr>
            <w:tcW w:w="1918" w:type="dxa"/>
            <w:shd w:val="clear" w:color="auto" w:fill="auto"/>
          </w:tcPr>
          <w:p w14:paraId="50EF28B2" w14:textId="5A48D27A" w:rsidR="00227738" w:rsidRPr="00227738" w:rsidRDefault="00227738" w:rsidP="00801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77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године</w:t>
            </w:r>
          </w:p>
        </w:tc>
        <w:tc>
          <w:tcPr>
            <w:tcW w:w="1918" w:type="dxa"/>
            <w:shd w:val="clear" w:color="auto" w:fill="auto"/>
          </w:tcPr>
          <w:p w14:paraId="01F90285" w14:textId="4CC71F23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</w:p>
        </w:tc>
        <w:tc>
          <w:tcPr>
            <w:tcW w:w="1918" w:type="dxa"/>
            <w:shd w:val="clear" w:color="auto" w:fill="auto"/>
          </w:tcPr>
          <w:p w14:paraId="48E2513A" w14:textId="0C0EE1CC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састанака</w:t>
            </w:r>
          </w:p>
        </w:tc>
        <w:tc>
          <w:tcPr>
            <w:tcW w:w="1918" w:type="dxa"/>
            <w:shd w:val="clear" w:color="auto" w:fill="auto"/>
          </w:tcPr>
          <w:p w14:paraId="2D52FEA8" w14:textId="36B19F83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Записник</w:t>
            </w:r>
          </w:p>
        </w:tc>
        <w:tc>
          <w:tcPr>
            <w:tcW w:w="1919" w:type="dxa"/>
            <w:shd w:val="clear" w:color="auto" w:fill="auto"/>
          </w:tcPr>
          <w:p w14:paraId="640042AE" w14:textId="77777777" w:rsidR="00227738" w:rsidRPr="00227738" w:rsidRDefault="00227738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762" w:type="dxa"/>
            <w:shd w:val="clear" w:color="auto" w:fill="auto"/>
          </w:tcPr>
          <w:p w14:paraId="790AEA45" w14:textId="7D4410C9" w:rsidR="00227738" w:rsidRPr="00227738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27738" w:rsidRPr="00227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састанке</w:t>
            </w:r>
          </w:p>
        </w:tc>
      </w:tr>
    </w:tbl>
    <w:p w14:paraId="157F5875" w14:textId="77777777" w:rsidR="00773336" w:rsidRDefault="00773336" w:rsidP="008E2DFB">
      <w:pPr>
        <w:rPr>
          <w:rFonts w:cstheme="minorHAnsi"/>
          <w:b/>
        </w:rPr>
      </w:pPr>
    </w:p>
    <w:p w14:paraId="51713F71" w14:textId="77777777" w:rsidR="00227738" w:rsidRDefault="00227738" w:rsidP="008E2DFB">
      <w:pPr>
        <w:rPr>
          <w:rFonts w:cstheme="minorHAnsi"/>
          <w:b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957"/>
        <w:gridCol w:w="1918"/>
        <w:gridCol w:w="1918"/>
        <w:gridCol w:w="1918"/>
        <w:gridCol w:w="1918"/>
        <w:gridCol w:w="1919"/>
        <w:gridCol w:w="2762"/>
      </w:tblGrid>
      <w:tr w:rsidR="00227738" w14:paraId="727C4686" w14:textId="77777777" w:rsidTr="007E54DF">
        <w:tc>
          <w:tcPr>
            <w:tcW w:w="2957" w:type="dxa"/>
            <w:shd w:val="clear" w:color="auto" w:fill="D9E2F3" w:themeFill="accent5" w:themeFillTint="33"/>
          </w:tcPr>
          <w:p w14:paraId="009BC213" w14:textId="13464FA5" w:rsidR="00227738" w:rsidRPr="00227738" w:rsidRDefault="008713B1" w:rsidP="0022773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ПРИОРИТЕТ</w:t>
            </w:r>
            <w:r w:rsidR="00227738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22773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227738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12353" w:type="dxa"/>
            <w:gridSpan w:val="6"/>
            <w:shd w:val="clear" w:color="auto" w:fill="D9E2F3" w:themeFill="accent5" w:themeFillTint="33"/>
          </w:tcPr>
          <w:p w14:paraId="7270F537" w14:textId="46524AAC" w:rsidR="00227738" w:rsidRPr="00227738" w:rsidRDefault="008713B1" w:rsidP="007E54D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Заштита</w:t>
            </w:r>
            <w:r w:rsid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старијих</w:t>
            </w:r>
            <w:r w:rsidR="0022773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лица</w:t>
            </w:r>
          </w:p>
        </w:tc>
      </w:tr>
      <w:tr w:rsidR="00227738" w14:paraId="3BCAF117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24AA7EB0" w14:textId="68724848" w:rsidR="00227738" w:rsidRPr="00227738" w:rsidRDefault="008713B1" w:rsidP="0080197E">
            <w:pPr>
              <w:pStyle w:val="ListParagraph"/>
              <w:spacing w:before="60" w:after="60"/>
              <w:ind w:left="0" w:right="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Оперативни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</w:t>
            </w:r>
            <w:r w:rsidR="00227738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1 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Повећање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обухвата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услуге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Помоћ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у</w:t>
            </w:r>
            <w:r w:rsidR="00227738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кући</w:t>
            </w:r>
          </w:p>
        </w:tc>
      </w:tr>
      <w:tr w:rsidR="00227738" w14:paraId="7D9BB279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738FE04F" w14:textId="126FB2AD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19D388C" w14:textId="6BCA77FF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78F4AD2" w14:textId="4F8A0161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особа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F362CCA" w14:textId="7388091B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C60F456" w14:textId="53AE6F82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227738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1E8A4E80" w14:textId="10B03634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3AF25460" w14:textId="32949B98" w:rsidR="00227738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227738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80197E" w14:paraId="51B83C76" w14:textId="77777777" w:rsidTr="007E54DF">
        <w:tc>
          <w:tcPr>
            <w:tcW w:w="2957" w:type="dxa"/>
            <w:shd w:val="clear" w:color="auto" w:fill="auto"/>
          </w:tcPr>
          <w:p w14:paraId="591AD6B9" w14:textId="786AB477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Ангажовање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додатних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радника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пружење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ове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услуге</w:t>
            </w:r>
          </w:p>
          <w:p w14:paraId="75AC6054" w14:textId="1DB12281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Укључивање</w:t>
            </w: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нових</w:t>
            </w: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корисника</w:t>
            </w:r>
          </w:p>
        </w:tc>
        <w:tc>
          <w:tcPr>
            <w:tcW w:w="1918" w:type="dxa"/>
            <w:shd w:val="clear" w:color="auto" w:fill="auto"/>
          </w:tcPr>
          <w:p w14:paraId="70F870A5" w14:textId="13A6BE05" w:rsidR="0080197E" w:rsidRPr="0080197E" w:rsidRDefault="0080197E" w:rsidP="00801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06066D25" w14:textId="2CEF0033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Локална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самоуправа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95DA04" w14:textId="3C5A1496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Центар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социјални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D9A06B" w14:textId="30E87660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Удружења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грађана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21EC2854" w14:textId="33E8305A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Ангажовано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радника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BD3D0F0" w14:textId="46DF82DA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нових</w:t>
            </w: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орисника</w:t>
            </w: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услуге</w:t>
            </w: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Помоћ</w:t>
            </w: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</w:t>
            </w:r>
            <w:r w:rsidRPr="0080197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кући</w:t>
            </w: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080390C2" w14:textId="5B38B784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реализацији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BD528D6" w14:textId="46B188A3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Уговор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ангажовању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0B8C62BA" w14:textId="77777777" w:rsidR="0080197E" w:rsidRPr="00227738" w:rsidRDefault="0080197E" w:rsidP="008019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23B429E7" w14:textId="77777777" w:rsidR="0080197E" w:rsidRPr="00227738" w:rsidRDefault="0080197E" w:rsidP="008019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97E" w14:paraId="3C0988B9" w14:textId="77777777" w:rsidTr="007E54DF">
        <w:tc>
          <w:tcPr>
            <w:tcW w:w="2957" w:type="dxa"/>
            <w:shd w:val="clear" w:color="auto" w:fill="auto"/>
          </w:tcPr>
          <w:p w14:paraId="23F467E4" w14:textId="61E0D88B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Обука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геронто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домаћица</w:t>
            </w:r>
          </w:p>
        </w:tc>
        <w:tc>
          <w:tcPr>
            <w:tcW w:w="1918" w:type="dxa"/>
            <w:shd w:val="clear" w:color="auto" w:fill="auto"/>
          </w:tcPr>
          <w:p w14:paraId="72425451" w14:textId="4F2AD795" w:rsidR="0080197E" w:rsidRPr="0080197E" w:rsidRDefault="0080197E" w:rsidP="00801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75A993FE" w14:textId="7BC04E25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Локална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самоуправа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59F7F1F" w14:textId="616FAA7D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Центар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социјални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52DC87E0" w14:textId="70291DE6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оспособљених</w:t>
            </w: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геронто</w:t>
            </w:r>
            <w:r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домаћица</w:t>
            </w:r>
          </w:p>
        </w:tc>
        <w:tc>
          <w:tcPr>
            <w:tcW w:w="1918" w:type="dxa"/>
            <w:shd w:val="clear" w:color="auto" w:fill="auto"/>
          </w:tcPr>
          <w:p w14:paraId="71557E61" w14:textId="53BBA657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сертификати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обуке</w:t>
            </w:r>
          </w:p>
        </w:tc>
        <w:tc>
          <w:tcPr>
            <w:tcW w:w="1919" w:type="dxa"/>
            <w:shd w:val="clear" w:color="auto" w:fill="auto"/>
          </w:tcPr>
          <w:p w14:paraId="77DE3F8D" w14:textId="77777777" w:rsidR="0080197E" w:rsidRPr="00227738" w:rsidRDefault="0080197E" w:rsidP="0080197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14:paraId="24390F37" w14:textId="77777777" w:rsidR="0080197E" w:rsidRPr="00227738" w:rsidRDefault="0080197E" w:rsidP="0080197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0197E" w14:paraId="21CA00D2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54CEEF95" w14:textId="48350F11" w:rsidR="0080197E" w:rsidRPr="0080197E" w:rsidRDefault="008713B1" w:rsidP="0080197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80197E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80197E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Подршка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очувању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физичког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и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менталног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здравља</w:t>
            </w:r>
            <w:r w:rsidR="0080197E" w:rsidRPr="0080197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старијих</w:t>
            </w:r>
            <w:r w:rsidR="0080197E" w:rsidRPr="0080197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људи</w:t>
            </w:r>
          </w:p>
        </w:tc>
      </w:tr>
      <w:tr w:rsidR="0080197E" w14:paraId="4C64D4CC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5D8E3C06" w14:textId="49488BD2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4A193D0" w14:textId="188CFE19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5B0600A" w14:textId="0075DB84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80197E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80197E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A61326E" w14:textId="5CA0C883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DD874CA" w14:textId="6F58B5E3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80197E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44052028" w14:textId="699E93F0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13AF6FE8" w14:textId="16B6A2FE" w:rsidR="0080197E" w:rsidRPr="00227738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80197E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80197E" w14:paraId="1970A9C3" w14:textId="77777777" w:rsidTr="007E54DF">
        <w:tc>
          <w:tcPr>
            <w:tcW w:w="2957" w:type="dxa"/>
            <w:shd w:val="clear" w:color="auto" w:fill="auto"/>
          </w:tcPr>
          <w:p w14:paraId="534474D1" w14:textId="633DBFBC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Кућне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посете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медицинског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особља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непокретним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слабо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покретним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лицима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0442668C" w14:textId="3632C71C" w:rsidR="0080197E" w:rsidRPr="0080197E" w:rsidRDefault="0080197E" w:rsidP="002B1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2B1E7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0264BC90" w14:textId="2BDF33E3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Дом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здравља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Куршумлија</w:t>
            </w:r>
          </w:p>
        </w:tc>
        <w:tc>
          <w:tcPr>
            <w:tcW w:w="1918" w:type="dxa"/>
            <w:shd w:val="clear" w:color="auto" w:fill="auto"/>
          </w:tcPr>
          <w:p w14:paraId="6DA2A086" w14:textId="17AAD838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кућних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посета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F52813" w14:textId="2E1C3208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обављених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прегледа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20F20F7" w14:textId="77777777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8" w:type="dxa"/>
            <w:shd w:val="clear" w:color="auto" w:fill="auto"/>
          </w:tcPr>
          <w:p w14:paraId="7970892E" w14:textId="36FC3E64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ДЗ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Куршумлија</w:t>
            </w:r>
          </w:p>
          <w:p w14:paraId="6D4BA7AA" w14:textId="77777777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0A6C0BA3" w14:textId="77777777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6E072ED3" w14:textId="72E0D131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Теренско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возило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9C40DA" w14:textId="02EF0DD7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Патронажна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служба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197E" w14:paraId="736F55BC" w14:textId="77777777" w:rsidTr="0080197E">
        <w:tc>
          <w:tcPr>
            <w:tcW w:w="15310" w:type="dxa"/>
            <w:gridSpan w:val="7"/>
            <w:shd w:val="clear" w:color="auto" w:fill="FFF2CC" w:themeFill="accent4" w:themeFillTint="33"/>
          </w:tcPr>
          <w:p w14:paraId="122D6B05" w14:textId="0DCB9D28" w:rsidR="0080197E" w:rsidRPr="0080197E" w:rsidRDefault="008713B1" w:rsidP="0080197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 w:rsidR="0080197E" w:rsidRPr="0080197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Cyrl-CS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Интеграција</w:t>
            </w:r>
            <w:r w:rsidR="0080197E" w:rsidRPr="008019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старијих</w:t>
            </w:r>
            <w:r w:rsidR="0080197E" w:rsidRPr="008019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у</w:t>
            </w:r>
            <w:r w:rsidR="0080197E" w:rsidRPr="008019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локалну</w:t>
            </w:r>
            <w:r w:rsidR="0080197E" w:rsidRPr="008019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заједницу</w:t>
            </w:r>
          </w:p>
        </w:tc>
      </w:tr>
      <w:tr w:rsidR="0080197E" w14:paraId="098D6880" w14:textId="77777777" w:rsidTr="0080197E">
        <w:tc>
          <w:tcPr>
            <w:tcW w:w="2957" w:type="dxa"/>
            <w:shd w:val="clear" w:color="auto" w:fill="FFF2CC" w:themeFill="accent4" w:themeFillTint="33"/>
          </w:tcPr>
          <w:p w14:paraId="113912F9" w14:textId="03A61AE9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5998FBB" w14:textId="71C482C9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F2BD864" w14:textId="072A7872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80197E" w:rsidRPr="0080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80197E" w:rsidRPr="0080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0195DE7" w14:textId="6F493FA2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8343E35" w14:textId="7251EDA0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80197E" w:rsidRPr="0080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0743688D" w14:textId="033B8E82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400E8EE9" w14:textId="41542423" w:rsidR="0080197E" w:rsidRPr="0080197E" w:rsidRDefault="008713B1" w:rsidP="00801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Постојећи</w:t>
            </w:r>
            <w:r w:rsidR="0080197E" w:rsidRPr="0080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ресурси</w:t>
            </w:r>
          </w:p>
        </w:tc>
      </w:tr>
      <w:tr w:rsidR="0080197E" w14:paraId="43043666" w14:textId="77777777" w:rsidTr="007E54DF">
        <w:tc>
          <w:tcPr>
            <w:tcW w:w="2957" w:type="dxa"/>
            <w:shd w:val="clear" w:color="auto" w:fill="auto"/>
          </w:tcPr>
          <w:p w14:paraId="10EEA08A" w14:textId="3A909448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Клуб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старије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особе</w:t>
            </w:r>
          </w:p>
        </w:tc>
        <w:tc>
          <w:tcPr>
            <w:tcW w:w="1918" w:type="dxa"/>
            <w:shd w:val="clear" w:color="auto" w:fill="auto"/>
          </w:tcPr>
          <w:p w14:paraId="2D917DCA" w14:textId="5B4C38BC" w:rsidR="0080197E" w:rsidRPr="0080197E" w:rsidRDefault="0080197E" w:rsidP="002B1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9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2B1E7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419375F1" w14:textId="31A68F29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2063EF" w14:textId="4D2409D7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социјални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2A6A94E" w14:textId="6384B45A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Црвени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крст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2EB9FB3D" w14:textId="396C2DFE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Доступан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функционалан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клуб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старије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особе</w:t>
            </w:r>
          </w:p>
          <w:p w14:paraId="2FE82E33" w14:textId="77777777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79412899" w14:textId="0EEADE70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Постојање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клуба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3BF8020" w14:textId="10560935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Упитници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задовољству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74A31FEB" w14:textId="77777777" w:rsidR="0080197E" w:rsidRPr="0080197E" w:rsidRDefault="0080197E" w:rsidP="0080197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762" w:type="dxa"/>
            <w:shd w:val="clear" w:color="auto" w:fill="auto"/>
          </w:tcPr>
          <w:p w14:paraId="310C6179" w14:textId="4D522BA1" w:rsidR="0080197E" w:rsidRPr="0080197E" w:rsidRDefault="008713B1" w:rsidP="0080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80197E" w:rsidRPr="0080197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14:paraId="13A7BFEC" w14:textId="77777777" w:rsidR="00227738" w:rsidRDefault="00227738" w:rsidP="008E2DFB">
      <w:pPr>
        <w:rPr>
          <w:rFonts w:cstheme="minorHAnsi"/>
          <w:b/>
        </w:rPr>
      </w:pPr>
    </w:p>
    <w:p w14:paraId="257A848C" w14:textId="77777777" w:rsidR="0080197E" w:rsidRDefault="0080197E" w:rsidP="008E2DFB">
      <w:pPr>
        <w:rPr>
          <w:rFonts w:cstheme="minorHAnsi"/>
          <w:b/>
        </w:rPr>
      </w:pPr>
    </w:p>
    <w:p w14:paraId="683BB118" w14:textId="77777777" w:rsidR="0080197E" w:rsidRDefault="0080197E" w:rsidP="008E2DFB">
      <w:pPr>
        <w:rPr>
          <w:rFonts w:cstheme="minorHAnsi"/>
          <w:b/>
        </w:rPr>
      </w:pPr>
    </w:p>
    <w:p w14:paraId="5505D570" w14:textId="77777777" w:rsidR="0080197E" w:rsidRDefault="0080197E" w:rsidP="008E2DFB">
      <w:pPr>
        <w:rPr>
          <w:rFonts w:cstheme="minorHAnsi"/>
          <w:b/>
        </w:rPr>
      </w:pPr>
    </w:p>
    <w:p w14:paraId="5BD9FCDB" w14:textId="77777777" w:rsidR="0080197E" w:rsidRDefault="0080197E" w:rsidP="008E2DFB">
      <w:pPr>
        <w:rPr>
          <w:rFonts w:cstheme="minorHAnsi"/>
          <w:b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957"/>
        <w:gridCol w:w="1918"/>
        <w:gridCol w:w="1918"/>
        <w:gridCol w:w="1918"/>
        <w:gridCol w:w="1918"/>
        <w:gridCol w:w="1919"/>
        <w:gridCol w:w="2762"/>
      </w:tblGrid>
      <w:tr w:rsidR="0080197E" w14:paraId="0AEDE332" w14:textId="77777777" w:rsidTr="007E54DF">
        <w:tc>
          <w:tcPr>
            <w:tcW w:w="2957" w:type="dxa"/>
            <w:shd w:val="clear" w:color="auto" w:fill="D9E2F3" w:themeFill="accent5" w:themeFillTint="33"/>
          </w:tcPr>
          <w:p w14:paraId="54C64F39" w14:textId="05849A27" w:rsidR="0080197E" w:rsidRPr="00227738" w:rsidRDefault="008713B1" w:rsidP="0080197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ПРИОРИТЕТ</w:t>
            </w:r>
            <w:r w:rsidR="0080197E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0197E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80197E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12353" w:type="dxa"/>
            <w:gridSpan w:val="6"/>
            <w:shd w:val="clear" w:color="auto" w:fill="D9E2F3" w:themeFill="accent5" w:themeFillTint="33"/>
          </w:tcPr>
          <w:p w14:paraId="56DA2C9A" w14:textId="2BA32C34" w:rsidR="0080197E" w:rsidRPr="00227738" w:rsidRDefault="008713B1" w:rsidP="0080197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Заштита</w:t>
            </w:r>
            <w:r w:rsidR="0080197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деце</w:t>
            </w:r>
            <w:r w:rsidR="0080197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</w:t>
            </w:r>
            <w:r w:rsidR="0080197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младих</w:t>
            </w:r>
          </w:p>
        </w:tc>
      </w:tr>
      <w:tr w:rsidR="0080197E" w14:paraId="01FD1A51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6331A112" w14:textId="4305F92A" w:rsidR="0080197E" w:rsidRPr="00227738" w:rsidRDefault="008713B1" w:rsidP="007E54DF">
            <w:pPr>
              <w:pStyle w:val="ListParagraph"/>
              <w:spacing w:before="60" w:after="60"/>
              <w:ind w:left="0" w:right="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Оперативни</w:t>
            </w:r>
            <w:r w:rsidR="0080197E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</w:t>
            </w:r>
            <w:r w:rsidR="0080197E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 w:rsidR="0080197E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1  </w:t>
            </w:r>
            <w:r>
              <w:rPr>
                <w:b/>
                <w:sz w:val="24"/>
                <w:szCs w:val="24"/>
                <w:u w:val="single"/>
              </w:rPr>
              <w:t>Креирање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и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спровођење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превентивних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програма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у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циљу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сузбијања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малолетне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деликвенције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алкохолизма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и</w:t>
            </w:r>
            <w:r w:rsidR="0080197E" w:rsidRPr="0080197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наркоманије</w:t>
            </w:r>
          </w:p>
        </w:tc>
      </w:tr>
      <w:tr w:rsidR="0080197E" w14:paraId="0B167463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65E742AE" w14:textId="1705CE65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3F60253" w14:textId="66C93988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FC41753" w14:textId="36512F7E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80197E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80197E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60BF97A7" w14:textId="285E93D7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129CCF7" w14:textId="5C437491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80197E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2BA8FDC4" w14:textId="66CBBD60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0D1C2079" w14:textId="0E4CE85A" w:rsidR="0080197E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80197E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80197E" w14:paraId="2F79D640" w14:textId="77777777" w:rsidTr="007E54DF">
        <w:tc>
          <w:tcPr>
            <w:tcW w:w="2957" w:type="dxa"/>
            <w:shd w:val="clear" w:color="auto" w:fill="auto"/>
          </w:tcPr>
          <w:p w14:paraId="777BB6CE" w14:textId="35931762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Информисање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болестима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зависности</w:t>
            </w:r>
          </w:p>
        </w:tc>
        <w:tc>
          <w:tcPr>
            <w:tcW w:w="1918" w:type="dxa"/>
            <w:shd w:val="clear" w:color="auto" w:fill="auto"/>
          </w:tcPr>
          <w:p w14:paraId="6020E98E" w14:textId="7E70C426" w:rsidR="0080197E" w:rsidRPr="00526E6D" w:rsidRDefault="0080197E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69ACDC01" w14:textId="77908E5B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780F007" w14:textId="25D98819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Црвени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крст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84F1F8" w14:textId="2D604D69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Основне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средње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школе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територији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општине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3F437E20" w14:textId="37A2B26F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присутних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трибинама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B4A72F6" w14:textId="6F086E8C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одржаних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трибина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28F8F9" w14:textId="02C92E47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Ниво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информисаности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48E42560" w14:textId="55DA6A5B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трибуне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37AA133" w14:textId="5EA3F12B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одржаним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активностима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870CC0" w14:textId="77777777" w:rsidR="0080197E" w:rsidRPr="00526E6D" w:rsidRDefault="0080197E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5200F8E4" w14:textId="77777777" w:rsidR="0080197E" w:rsidRPr="00526E6D" w:rsidRDefault="0080197E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2" w:type="dxa"/>
            <w:shd w:val="clear" w:color="auto" w:fill="auto"/>
          </w:tcPr>
          <w:p w14:paraId="0A592630" w14:textId="3CD5689A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1AAD5F" w14:textId="74807D31" w:rsidR="0080197E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Стручни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кадар</w:t>
            </w:r>
            <w:r w:rsidR="0080197E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526E6D" w14:paraId="77340B90" w14:textId="77777777" w:rsidTr="007E54DF">
        <w:tc>
          <w:tcPr>
            <w:tcW w:w="2957" w:type="dxa"/>
            <w:shd w:val="clear" w:color="auto" w:fill="auto"/>
          </w:tcPr>
          <w:p w14:paraId="701D2CB0" w14:textId="6F59ABD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Саветовалиште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младе</w:t>
            </w:r>
          </w:p>
        </w:tc>
        <w:tc>
          <w:tcPr>
            <w:tcW w:w="1918" w:type="dxa"/>
            <w:shd w:val="clear" w:color="auto" w:fill="auto"/>
          </w:tcPr>
          <w:p w14:paraId="2A485B2B" w14:textId="075F6A97" w:rsidR="00526E6D" w:rsidRPr="00526E6D" w:rsidRDefault="00526E6D" w:rsidP="00526E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година</w:t>
            </w:r>
          </w:p>
        </w:tc>
        <w:tc>
          <w:tcPr>
            <w:tcW w:w="1918" w:type="dxa"/>
            <w:shd w:val="clear" w:color="auto" w:fill="auto"/>
          </w:tcPr>
          <w:p w14:paraId="34DE4495" w14:textId="6F5A9E6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</w:p>
        </w:tc>
        <w:tc>
          <w:tcPr>
            <w:tcW w:w="1918" w:type="dxa"/>
            <w:shd w:val="clear" w:color="auto" w:fill="auto"/>
          </w:tcPr>
          <w:p w14:paraId="4DF9D84D" w14:textId="408F11E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корисника</w:t>
            </w:r>
          </w:p>
        </w:tc>
        <w:tc>
          <w:tcPr>
            <w:tcW w:w="1918" w:type="dxa"/>
            <w:shd w:val="clear" w:color="auto" w:fill="auto"/>
          </w:tcPr>
          <w:p w14:paraId="04EBE974" w14:textId="75CAD7B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саветовалишта</w:t>
            </w:r>
          </w:p>
        </w:tc>
        <w:tc>
          <w:tcPr>
            <w:tcW w:w="1919" w:type="dxa"/>
            <w:shd w:val="clear" w:color="auto" w:fill="auto"/>
          </w:tcPr>
          <w:p w14:paraId="6967B4B2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4A8BFB49" w14:textId="686B59E2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526E6D" w14:paraId="5136C59D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22AC90AB" w14:textId="134F40F9" w:rsidR="00526E6D" w:rsidRPr="0080197E" w:rsidRDefault="008713B1" w:rsidP="00526E6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Промоција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здравих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стилова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живота</w:t>
            </w:r>
          </w:p>
        </w:tc>
      </w:tr>
      <w:tr w:rsidR="00526E6D" w14:paraId="3AAD9811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3D47FB8A" w14:textId="5AEBAFC6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D89BF5E" w14:textId="1EE88D91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87F31A4" w14:textId="52B48B9A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2A05F22" w14:textId="41A200CF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D6E6D40" w14:textId="21BA183E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3061F82F" w14:textId="007B42AC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397AE4F0" w14:textId="5FCB91AB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4C57A880" w14:textId="77777777" w:rsidTr="007E54DF">
        <w:tc>
          <w:tcPr>
            <w:tcW w:w="2957" w:type="dxa"/>
            <w:shd w:val="clear" w:color="auto" w:fill="auto"/>
          </w:tcPr>
          <w:p w14:paraId="30AF8597" w14:textId="5C520BD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Информисање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постојећим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спортским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културним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уметничким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активностима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58A4BB49" w14:textId="0FCFC65E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42B1B9A9" w14:textId="08661D9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Канцеларија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младе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72C4F94" w14:textId="10973E61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Основне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средње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F5A9AC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207AFB36" w14:textId="280EF50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укључених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различите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видове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</w:p>
        </w:tc>
        <w:tc>
          <w:tcPr>
            <w:tcW w:w="1918" w:type="dxa"/>
            <w:shd w:val="clear" w:color="auto" w:fill="auto"/>
          </w:tcPr>
          <w:p w14:paraId="29040449" w14:textId="762CBA81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Лифлети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A252ACE" w14:textId="3E3FD1E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КЗМ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1EE7E2DA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40F679A5" w14:textId="1296CFAF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AA58E7A" w14:textId="484793A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Спортски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терени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14:paraId="59E80998" w14:textId="77777777" w:rsidR="0080197E" w:rsidRDefault="0080197E" w:rsidP="008E2DFB">
      <w:pPr>
        <w:rPr>
          <w:rFonts w:cstheme="minorHAnsi"/>
          <w:b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957"/>
        <w:gridCol w:w="1918"/>
        <w:gridCol w:w="1918"/>
        <w:gridCol w:w="1918"/>
        <w:gridCol w:w="1918"/>
        <w:gridCol w:w="1919"/>
        <w:gridCol w:w="2762"/>
      </w:tblGrid>
      <w:tr w:rsidR="00526E6D" w14:paraId="475A530D" w14:textId="77777777" w:rsidTr="007E54DF">
        <w:tc>
          <w:tcPr>
            <w:tcW w:w="2957" w:type="dxa"/>
            <w:shd w:val="clear" w:color="auto" w:fill="D9E2F3" w:themeFill="accent5" w:themeFillTint="33"/>
          </w:tcPr>
          <w:p w14:paraId="35C4F6EB" w14:textId="7689B8A7" w:rsidR="00526E6D" w:rsidRPr="00227738" w:rsidRDefault="008713B1" w:rsidP="00526E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ПРИОРИТЕТ</w:t>
            </w:r>
            <w:r w:rsidR="00526E6D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26E6D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526E6D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12353" w:type="dxa"/>
            <w:gridSpan w:val="6"/>
            <w:shd w:val="clear" w:color="auto" w:fill="D9E2F3" w:themeFill="accent5" w:themeFillTint="33"/>
          </w:tcPr>
          <w:p w14:paraId="60416205" w14:textId="4B88433D" w:rsidR="00526E6D" w:rsidRPr="00227738" w:rsidRDefault="008713B1" w:rsidP="007E54D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Интеграција</w:t>
            </w:r>
            <w:r w:rsidR="00526E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Рома</w:t>
            </w:r>
          </w:p>
        </w:tc>
      </w:tr>
      <w:tr w:rsidR="00526E6D" w14:paraId="436173F8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6F30EF83" w14:textId="51CA1CEF" w:rsidR="00526E6D" w:rsidRPr="00227738" w:rsidRDefault="008713B1" w:rsidP="007E54DF">
            <w:pPr>
              <w:pStyle w:val="ListParagraph"/>
              <w:spacing w:before="60" w:after="60"/>
              <w:ind w:left="0" w:right="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Оперативни</w:t>
            </w:r>
            <w:r w:rsidR="00526E6D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</w:t>
            </w:r>
            <w:r w:rsidR="00526E6D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 w:rsidR="00526E6D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1  </w:t>
            </w:r>
            <w:r>
              <w:rPr>
                <w:b/>
                <w:sz w:val="24"/>
                <w:szCs w:val="24"/>
                <w:u w:val="single"/>
              </w:rPr>
              <w:t>Стварање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услова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успешније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школовање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ромске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деце</w:t>
            </w:r>
          </w:p>
        </w:tc>
      </w:tr>
      <w:tr w:rsidR="00526E6D" w14:paraId="2C75A051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0CAAC2D8" w14:textId="091B3609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E019277" w14:textId="2C501FE9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6D5CA955" w14:textId="7441607B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6D9145F" w14:textId="0B8F3B57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0EF48F8" w14:textId="1BB87C19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16CF1E60" w14:textId="5E1C3238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22CCF8E8" w14:textId="18E0C159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01B8966B" w14:textId="77777777" w:rsidTr="007E54DF">
        <w:tc>
          <w:tcPr>
            <w:tcW w:w="2957" w:type="dxa"/>
            <w:shd w:val="clear" w:color="auto" w:fill="auto"/>
          </w:tcPr>
          <w:p w14:paraId="37941A91" w14:textId="21146ACF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Пружање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додатне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стручне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помоћи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ромској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деци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образовању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47CC1008" w14:textId="35AEC5DF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7A8FD733" w14:textId="1D9E171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Школе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B3FA6A0" w14:textId="0991A30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Ромске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53E845EE" w14:textId="07855DA1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Степен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побољшања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успеха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ромске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</w:p>
        </w:tc>
        <w:tc>
          <w:tcPr>
            <w:tcW w:w="1918" w:type="dxa"/>
            <w:shd w:val="clear" w:color="auto" w:fill="auto"/>
          </w:tcPr>
          <w:p w14:paraId="10CF9467" w14:textId="7181563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Документација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67CFE33" w14:textId="4A6D118F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0430A8A6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2" w:type="dxa"/>
            <w:shd w:val="clear" w:color="auto" w:fill="auto"/>
          </w:tcPr>
          <w:p w14:paraId="59C28BAB" w14:textId="6F9F5E4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Наставни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кадар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751523" w14:textId="4B89A6A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</w:p>
        </w:tc>
      </w:tr>
      <w:tr w:rsidR="00526E6D" w14:paraId="2D60F79A" w14:textId="77777777" w:rsidTr="007E54DF">
        <w:tc>
          <w:tcPr>
            <w:tcW w:w="2957" w:type="dxa"/>
            <w:shd w:val="clear" w:color="auto" w:fill="auto"/>
          </w:tcPr>
          <w:p w14:paraId="216F2AEA" w14:textId="203ABAA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Радионице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децом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родитељима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значају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</w:p>
        </w:tc>
        <w:tc>
          <w:tcPr>
            <w:tcW w:w="1918" w:type="dxa"/>
            <w:shd w:val="clear" w:color="auto" w:fill="auto"/>
          </w:tcPr>
          <w:p w14:paraId="40CE14A6" w14:textId="18769780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3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месеца</w:t>
            </w:r>
          </w:p>
        </w:tc>
        <w:tc>
          <w:tcPr>
            <w:tcW w:w="1918" w:type="dxa"/>
            <w:shd w:val="clear" w:color="auto" w:fill="auto"/>
          </w:tcPr>
          <w:p w14:paraId="3CFAF348" w14:textId="29CB3FEE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Психолошко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педагошке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службе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школама</w:t>
            </w:r>
          </w:p>
        </w:tc>
        <w:tc>
          <w:tcPr>
            <w:tcW w:w="1918" w:type="dxa"/>
            <w:shd w:val="clear" w:color="auto" w:fill="auto"/>
          </w:tcPr>
          <w:p w14:paraId="0253D5DF" w14:textId="0A15187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деце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родитеља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учествују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радионицама</w:t>
            </w:r>
          </w:p>
        </w:tc>
        <w:tc>
          <w:tcPr>
            <w:tcW w:w="1918" w:type="dxa"/>
            <w:shd w:val="clear" w:color="auto" w:fill="auto"/>
          </w:tcPr>
          <w:p w14:paraId="65406EC7" w14:textId="3C78A9E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Дневник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радионице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3E6ACEC" w14:textId="1966CA7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ПП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службе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7384C867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762" w:type="dxa"/>
            <w:shd w:val="clear" w:color="auto" w:fill="auto"/>
          </w:tcPr>
          <w:p w14:paraId="4808FC32" w14:textId="384FD484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Стручни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кадар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BFEFD8" w14:textId="6AE902C0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</w:p>
        </w:tc>
      </w:tr>
      <w:tr w:rsidR="00526E6D" w14:paraId="4CF9F7A8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7C07A961" w14:textId="1C125CFA" w:rsidR="00526E6D" w:rsidRPr="0080197E" w:rsidRDefault="008713B1" w:rsidP="007E54D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Поспешити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интеграцију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Рома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у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локалну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заједницу</w:t>
            </w:r>
          </w:p>
        </w:tc>
      </w:tr>
      <w:tr w:rsidR="00526E6D" w14:paraId="1773D479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2C9EC6F8" w14:textId="2EAF479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6243D0E3" w14:textId="04FBD27D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EB18887" w14:textId="6313F1A0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BCF8ABE" w14:textId="249A6F9F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40A83D9" w14:textId="79143FBD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6270FA17" w14:textId="1DF945BA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23373187" w14:textId="1A815D8B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462F1706" w14:textId="77777777" w:rsidTr="007E54DF">
        <w:tc>
          <w:tcPr>
            <w:tcW w:w="2957" w:type="dxa"/>
            <w:shd w:val="clear" w:color="auto" w:fill="auto"/>
          </w:tcPr>
          <w:p w14:paraId="51AAE3EC" w14:textId="5EDEC832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Упознавање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заједнице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ромском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културом</w:t>
            </w:r>
          </w:p>
        </w:tc>
        <w:tc>
          <w:tcPr>
            <w:tcW w:w="1918" w:type="dxa"/>
            <w:shd w:val="clear" w:color="auto" w:fill="auto"/>
          </w:tcPr>
          <w:p w14:paraId="23F6B6E4" w14:textId="6319D1C1" w:rsidR="00526E6D" w:rsidRPr="00526E6D" w:rsidRDefault="00526E6D" w:rsidP="00526E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4AD320B8" w14:textId="253C363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Ромске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9B0F28" w14:textId="1BAC6676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Народна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библиотека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77A142FA" w14:textId="3C29C8F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садржаја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који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приказују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ромску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културу</w:t>
            </w:r>
          </w:p>
        </w:tc>
        <w:tc>
          <w:tcPr>
            <w:tcW w:w="1918" w:type="dxa"/>
            <w:shd w:val="clear" w:color="auto" w:fill="auto"/>
          </w:tcPr>
          <w:p w14:paraId="00935BAC" w14:textId="077C9C4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Извештаји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реализацији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</w:p>
        </w:tc>
        <w:tc>
          <w:tcPr>
            <w:tcW w:w="1919" w:type="dxa"/>
            <w:shd w:val="clear" w:color="auto" w:fill="auto"/>
          </w:tcPr>
          <w:p w14:paraId="303089DC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5125957D" w14:textId="66BF41A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E4B637" w14:textId="24EA228C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Ромске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526E6D" w14:paraId="4731F2E1" w14:textId="77777777" w:rsidTr="007E54DF">
        <w:tc>
          <w:tcPr>
            <w:tcW w:w="2957" w:type="dxa"/>
            <w:shd w:val="clear" w:color="auto" w:fill="auto"/>
          </w:tcPr>
          <w:p w14:paraId="1793201E" w14:textId="2B6ED90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Развијање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осетљивости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заједнице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потребе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0243D7B3" w14:textId="6AF3F1F9" w:rsidR="00526E6D" w:rsidRPr="00526E6D" w:rsidRDefault="00526E6D" w:rsidP="00526E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7FB6955C" w14:textId="60AFFB5C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Ромске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НВО</w:t>
            </w:r>
          </w:p>
        </w:tc>
        <w:tc>
          <w:tcPr>
            <w:tcW w:w="1918" w:type="dxa"/>
            <w:shd w:val="clear" w:color="auto" w:fill="auto"/>
          </w:tcPr>
          <w:p w14:paraId="1A8CF87E" w14:textId="29484584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трибина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25ACF3" w14:textId="087EABD2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акција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68C271" w14:textId="15B96DB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Кампања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62F82C8F" w14:textId="4B45AA2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Извештајио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реализацији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</w:p>
        </w:tc>
        <w:tc>
          <w:tcPr>
            <w:tcW w:w="1919" w:type="dxa"/>
            <w:shd w:val="clear" w:color="auto" w:fill="auto"/>
          </w:tcPr>
          <w:p w14:paraId="65D25D09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52482279" w14:textId="017FB67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Простор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45F4DA1" w14:textId="175B2CA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Ромске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14:paraId="623F6FF6" w14:textId="77777777" w:rsidR="0080197E" w:rsidRDefault="0080197E" w:rsidP="008E2DFB">
      <w:pPr>
        <w:rPr>
          <w:rFonts w:cstheme="minorHAnsi"/>
          <w:b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957"/>
        <w:gridCol w:w="1918"/>
        <w:gridCol w:w="1918"/>
        <w:gridCol w:w="1918"/>
        <w:gridCol w:w="1918"/>
        <w:gridCol w:w="1919"/>
        <w:gridCol w:w="2762"/>
      </w:tblGrid>
      <w:tr w:rsidR="00526E6D" w14:paraId="25BDB610" w14:textId="77777777" w:rsidTr="007E54DF">
        <w:tc>
          <w:tcPr>
            <w:tcW w:w="2957" w:type="dxa"/>
            <w:shd w:val="clear" w:color="auto" w:fill="D9E2F3" w:themeFill="accent5" w:themeFillTint="33"/>
          </w:tcPr>
          <w:p w14:paraId="36B7227C" w14:textId="5E53AF96" w:rsidR="00526E6D" w:rsidRPr="00227738" w:rsidRDefault="008713B1" w:rsidP="00526E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ПРИОРИТЕТ</w:t>
            </w:r>
            <w:r w:rsidR="00526E6D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26E6D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526E6D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12353" w:type="dxa"/>
            <w:gridSpan w:val="6"/>
            <w:shd w:val="clear" w:color="auto" w:fill="D9E2F3" w:themeFill="accent5" w:themeFillTint="33"/>
          </w:tcPr>
          <w:p w14:paraId="2AB2BB07" w14:textId="57CB2858" w:rsidR="00526E6D" w:rsidRPr="00227738" w:rsidRDefault="008713B1" w:rsidP="00526E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Незапослени</w:t>
            </w:r>
          </w:p>
        </w:tc>
      </w:tr>
      <w:tr w:rsidR="00526E6D" w14:paraId="2D8F8A86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79FE5854" w14:textId="2E932A20" w:rsidR="00526E6D" w:rsidRPr="00227738" w:rsidRDefault="008713B1" w:rsidP="007E54DF">
            <w:pPr>
              <w:pStyle w:val="ListParagraph"/>
              <w:spacing w:before="60" w:after="60"/>
              <w:ind w:left="0" w:right="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Оперативни</w:t>
            </w:r>
            <w:r w:rsidR="00526E6D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</w:t>
            </w:r>
            <w:r w:rsidR="00526E6D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 w:rsidR="00526E6D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1  </w:t>
            </w:r>
            <w:r>
              <w:rPr>
                <w:b/>
                <w:sz w:val="24"/>
                <w:szCs w:val="24"/>
                <w:u w:val="single"/>
              </w:rPr>
              <w:t>Стварање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услова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приоритетно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запошљавање</w:t>
            </w:r>
          </w:p>
        </w:tc>
      </w:tr>
      <w:tr w:rsidR="00526E6D" w14:paraId="2340B447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76C201D4" w14:textId="2D9CB1B5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BCD2957" w14:textId="07D1FD5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8B7A3E1" w14:textId="00087C81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816CE33" w14:textId="70C9BB23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DF13DBD" w14:textId="24F68A78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6ADA52E0" w14:textId="069463D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54AA45B3" w14:textId="2B81907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586C67EA" w14:textId="77777777" w:rsidTr="007E54DF">
        <w:trPr>
          <w:trHeight w:val="1432"/>
        </w:trPr>
        <w:tc>
          <w:tcPr>
            <w:tcW w:w="2957" w:type="dxa"/>
            <w:shd w:val="clear" w:color="auto" w:fill="auto"/>
          </w:tcPr>
          <w:p w14:paraId="0450CFE1" w14:textId="4532D95F" w:rsidR="00526E6D" w:rsidRPr="00526E6D" w:rsidRDefault="008713B1" w:rsidP="007E54D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Информисање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незапослених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мерама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НСЗ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Организовање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промоција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инфо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састанци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привредницима</w:t>
            </w:r>
          </w:p>
          <w:p w14:paraId="2B43942D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8" w:type="dxa"/>
            <w:shd w:val="clear" w:color="auto" w:fill="auto"/>
          </w:tcPr>
          <w:p w14:paraId="5A9846FB" w14:textId="4119F910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1EE7F3B6" w14:textId="44F85431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Саветодавац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НСЗ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7D4F81" w14:textId="50527DB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Референт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приватно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предузетиштво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5FDF28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2E00CC76" w14:textId="73FA76D4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корисника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FB096EB" w14:textId="1463ABE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штампаног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материјала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49A9D38" w14:textId="2BCA1BB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емисија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A8E6442" w14:textId="1E75F9E5" w:rsidR="00526E6D" w:rsidRPr="00526E6D" w:rsidRDefault="008713B1" w:rsidP="00526E6D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панел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дискусија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14:paraId="63A8F591" w14:textId="173848B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НСЗ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E1A15A" w14:textId="5808AD6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реализацији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1F7E631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shd w:val="clear" w:color="auto" w:fill="auto"/>
          </w:tcPr>
          <w:p w14:paraId="7E46C03C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2" w:type="dxa"/>
            <w:shd w:val="clear" w:color="auto" w:fill="auto"/>
          </w:tcPr>
          <w:p w14:paraId="7B49C736" w14:textId="6BBE4EB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реализацију</w:t>
            </w:r>
          </w:p>
        </w:tc>
      </w:tr>
      <w:tr w:rsidR="00526E6D" w14:paraId="67482E31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51DB5B3E" w14:textId="054D74B0" w:rsidR="00526E6D" w:rsidRPr="0080197E" w:rsidRDefault="008713B1" w:rsidP="007E54D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Омогућити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бољу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повезаност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свих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актера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код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запошљавања</w:t>
            </w:r>
            <w:r w:rsid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на</w:t>
            </w:r>
            <w:r w:rsid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локалном</w:t>
            </w:r>
            <w:r w:rsid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нивоу</w:t>
            </w:r>
          </w:p>
        </w:tc>
      </w:tr>
      <w:tr w:rsidR="00526E6D" w14:paraId="5B1499DC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5720F161" w14:textId="284A1E0E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5D8FF71" w14:textId="7B89BC17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0CC466E" w14:textId="4D9C4A5D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7B69C2B" w14:textId="6019195A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391C590" w14:textId="7FB70BE5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0A54D1AC" w14:textId="1DADC119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72FC7B56" w14:textId="2CD98208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7B250C32" w14:textId="77777777" w:rsidTr="007E54DF">
        <w:tc>
          <w:tcPr>
            <w:tcW w:w="2957" w:type="dxa"/>
            <w:shd w:val="clear" w:color="auto" w:fill="auto"/>
          </w:tcPr>
          <w:p w14:paraId="405F846F" w14:textId="75784C8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Развој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капацитета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Савета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запошљавање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повезивање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послодавца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незапослених</w:t>
            </w:r>
          </w:p>
          <w:p w14:paraId="2B68654D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8" w:type="dxa"/>
            <w:shd w:val="clear" w:color="auto" w:fill="auto"/>
          </w:tcPr>
          <w:p w14:paraId="5F02FFAE" w14:textId="61E09A22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1117A5B5" w14:textId="35607AE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33CCF05" w14:textId="33A3AA08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НСЗ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EDECA7B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240ABE75" w14:textId="4E7728FE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одржаних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састанака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B3945F3" w14:textId="1C7DD2C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организованих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сајмова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6F3D6500" w14:textId="7A22D48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Записник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1589628" w14:textId="5F74954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5E853866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37D17FEA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6D" w14:paraId="78FF87A8" w14:textId="77777777" w:rsidTr="00526E6D">
        <w:tc>
          <w:tcPr>
            <w:tcW w:w="15310" w:type="dxa"/>
            <w:gridSpan w:val="7"/>
            <w:shd w:val="clear" w:color="auto" w:fill="FFF2CC" w:themeFill="accent4" w:themeFillTint="33"/>
          </w:tcPr>
          <w:p w14:paraId="5751D259" w14:textId="4AB9D712" w:rsidR="00526E6D" w:rsidRPr="00526E6D" w:rsidRDefault="008713B1" w:rsidP="00526E6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lastRenderedPageBreak/>
              <w:t>Оперативни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Cyrl-CS"/>
              </w:rPr>
              <w:t xml:space="preserve">3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Стварање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услова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за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планску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преквалификацију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доквалификацију</w:t>
            </w:r>
          </w:p>
        </w:tc>
      </w:tr>
      <w:tr w:rsidR="00526E6D" w14:paraId="4999E84A" w14:textId="77777777" w:rsidTr="00526E6D">
        <w:tc>
          <w:tcPr>
            <w:tcW w:w="2957" w:type="dxa"/>
            <w:shd w:val="clear" w:color="auto" w:fill="FFF2CC" w:themeFill="accent4" w:themeFillTint="33"/>
          </w:tcPr>
          <w:p w14:paraId="7E042460" w14:textId="089275E1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FF469E3" w14:textId="6A611C64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E8F22C6" w14:textId="39D22C8F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435E2C4" w14:textId="034A21A4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2495511" w14:textId="70248E34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22513B2E" w14:textId="025B1221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21580A90" w14:textId="00D94638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14023B8D" w14:textId="77777777" w:rsidTr="007E54DF">
        <w:tc>
          <w:tcPr>
            <w:tcW w:w="2957" w:type="dxa"/>
            <w:shd w:val="clear" w:color="auto" w:fill="auto"/>
          </w:tcPr>
          <w:p w14:paraId="30713EA4" w14:textId="093A0FB2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Анкетирање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послодаваца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имају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потребе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преквалификују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доквалификују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незапослена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лица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анкетирање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незапослених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лица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доквалификују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преквалификују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7CF8AB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8" w:type="dxa"/>
            <w:shd w:val="clear" w:color="auto" w:fill="auto"/>
          </w:tcPr>
          <w:p w14:paraId="6C5C587D" w14:textId="3822BCF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2DBB9F3C" w14:textId="4CB4981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Саветодавац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НСЗ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референт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приватно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предузетништво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ЛС</w:t>
            </w:r>
          </w:p>
        </w:tc>
        <w:tc>
          <w:tcPr>
            <w:tcW w:w="1918" w:type="dxa"/>
            <w:shd w:val="clear" w:color="auto" w:fill="auto"/>
          </w:tcPr>
          <w:p w14:paraId="11D882F6" w14:textId="095A2708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анкетираних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послодаваца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анкетираних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незапослених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лица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3A24D9C1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32C29868" w14:textId="7DCBBAAF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налази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анкете</w:t>
            </w:r>
          </w:p>
        </w:tc>
        <w:tc>
          <w:tcPr>
            <w:tcW w:w="1919" w:type="dxa"/>
            <w:shd w:val="clear" w:color="auto" w:fill="auto"/>
          </w:tcPr>
          <w:p w14:paraId="6E5D98B5" w14:textId="77777777" w:rsidR="00526E6D" w:rsidRPr="00526E6D" w:rsidRDefault="00526E6D" w:rsidP="007E54DF">
            <w:pPr>
              <w:rPr>
                <w:rFonts w:cstheme="minorHAnsi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17B84A2C" w14:textId="77777777" w:rsidR="00526E6D" w:rsidRPr="00526E6D" w:rsidRDefault="00526E6D" w:rsidP="007E54DF">
            <w:pPr>
              <w:rPr>
                <w:rFonts w:cstheme="minorHAnsi"/>
              </w:rPr>
            </w:pPr>
          </w:p>
        </w:tc>
      </w:tr>
    </w:tbl>
    <w:p w14:paraId="34B3413A" w14:textId="77777777" w:rsidR="0080197E" w:rsidRDefault="0080197E" w:rsidP="008E2DFB">
      <w:pPr>
        <w:rPr>
          <w:rFonts w:cstheme="minorHAnsi"/>
          <w:b/>
        </w:rPr>
      </w:pPr>
    </w:p>
    <w:p w14:paraId="5BDA1FF7" w14:textId="77777777" w:rsidR="000B24EE" w:rsidRDefault="000B24EE" w:rsidP="000B24EE">
      <w:pPr>
        <w:tabs>
          <w:tab w:val="left" w:pos="-540"/>
        </w:tabs>
        <w:ind w:left="-540"/>
        <w:rPr>
          <w:rFonts w:cstheme="minorHAnsi"/>
          <w:b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957"/>
        <w:gridCol w:w="1918"/>
        <w:gridCol w:w="1918"/>
        <w:gridCol w:w="1918"/>
        <w:gridCol w:w="1918"/>
        <w:gridCol w:w="1919"/>
        <w:gridCol w:w="2762"/>
      </w:tblGrid>
      <w:tr w:rsidR="00526E6D" w14:paraId="040FD5A9" w14:textId="77777777" w:rsidTr="007E54DF">
        <w:tc>
          <w:tcPr>
            <w:tcW w:w="2957" w:type="dxa"/>
            <w:shd w:val="clear" w:color="auto" w:fill="D9E2F3" w:themeFill="accent5" w:themeFillTint="33"/>
          </w:tcPr>
          <w:p w14:paraId="5A093506" w14:textId="5F359DE2" w:rsidR="00526E6D" w:rsidRPr="00227738" w:rsidRDefault="008713B1" w:rsidP="00526E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ПРИОРИТЕТ</w:t>
            </w:r>
            <w:r w:rsidR="00526E6D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26E6D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526E6D" w:rsidRPr="00227738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12353" w:type="dxa"/>
            <w:gridSpan w:val="6"/>
            <w:shd w:val="clear" w:color="auto" w:fill="D9E2F3" w:themeFill="accent5" w:themeFillTint="33"/>
          </w:tcPr>
          <w:p w14:paraId="2E440F68" w14:textId="5802FF6B" w:rsidR="00526E6D" w:rsidRPr="00227738" w:rsidRDefault="008713B1" w:rsidP="007E54D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Унапређење</w:t>
            </w:r>
            <w:r w:rsidR="00526E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положаја</w:t>
            </w:r>
            <w:r w:rsidR="00526E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особа</w:t>
            </w:r>
            <w:r w:rsidR="00526E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са</w:t>
            </w:r>
            <w:r w:rsidR="00526E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инвалидитетом</w:t>
            </w:r>
          </w:p>
        </w:tc>
      </w:tr>
      <w:tr w:rsidR="00526E6D" w14:paraId="6AA84FA0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6E8475CE" w14:textId="3FE20F20" w:rsidR="00526E6D" w:rsidRPr="00227738" w:rsidRDefault="008713B1" w:rsidP="007E54DF">
            <w:pPr>
              <w:pStyle w:val="ListParagraph"/>
              <w:spacing w:before="60" w:after="60"/>
              <w:ind w:left="0" w:right="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Оперативни</w:t>
            </w:r>
            <w:r w:rsidR="00526E6D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циљ</w:t>
            </w:r>
            <w:r w:rsidR="00526E6D" w:rsidRPr="00227738">
              <w:rPr>
                <w:b/>
                <w:sz w:val="24"/>
                <w:szCs w:val="24"/>
                <w:u w:val="single"/>
              </w:rPr>
              <w:t xml:space="preserve"> </w:t>
            </w:r>
            <w:r w:rsidR="00526E6D" w:rsidRPr="00227738">
              <w:rPr>
                <w:b/>
                <w:sz w:val="24"/>
                <w:szCs w:val="24"/>
                <w:u w:val="single"/>
                <w:lang w:val="sr-Cyrl-CS"/>
              </w:rPr>
              <w:t xml:space="preserve"> 1  </w:t>
            </w:r>
            <w:r>
              <w:rPr>
                <w:b/>
                <w:sz w:val="24"/>
                <w:szCs w:val="24"/>
                <w:u w:val="single"/>
              </w:rPr>
              <w:t>Побољшање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институционалног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оквира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унапређење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положаја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особа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са</w:t>
            </w:r>
            <w:r w:rsidR="00526E6D" w:rsidRPr="00526E6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инвалидитетом</w:t>
            </w:r>
          </w:p>
        </w:tc>
      </w:tr>
      <w:tr w:rsidR="00526E6D" w14:paraId="54F90510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5603ADA0" w14:textId="4B71579A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6628C0AB" w14:textId="490FDCF0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4744F64" w14:textId="73E9B01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3D167F0D" w14:textId="2186D733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314F9C1" w14:textId="400F140B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76BE2765" w14:textId="6F13E3DA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77FA3610" w14:textId="118FB24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6FF36C71" w14:textId="77777777" w:rsidTr="007E54DF">
        <w:trPr>
          <w:trHeight w:val="1432"/>
        </w:trPr>
        <w:tc>
          <w:tcPr>
            <w:tcW w:w="2957" w:type="dxa"/>
            <w:shd w:val="clear" w:color="auto" w:fill="auto"/>
          </w:tcPr>
          <w:p w14:paraId="70441D63" w14:textId="2AF44DD4" w:rsidR="00526E6D" w:rsidRPr="00526E6D" w:rsidRDefault="008713B1" w:rsidP="007E54D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Формирање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Савета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особа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инвалидитетом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општини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Куршумлија</w:t>
            </w:r>
          </w:p>
          <w:p w14:paraId="0028525C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8" w:type="dxa"/>
            <w:shd w:val="clear" w:color="auto" w:fill="auto"/>
          </w:tcPr>
          <w:p w14:paraId="25EC3C69" w14:textId="5B1EDEF8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72D64955" w14:textId="034F5FF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</w:p>
          <w:p w14:paraId="21C82B28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172C58F4" w14:textId="681FAE51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Формиран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Савет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дефинисане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обавезе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надлежности</w:t>
            </w:r>
          </w:p>
        </w:tc>
        <w:tc>
          <w:tcPr>
            <w:tcW w:w="1918" w:type="dxa"/>
            <w:shd w:val="clear" w:color="auto" w:fill="auto"/>
          </w:tcPr>
          <w:p w14:paraId="1B5D3DB1" w14:textId="35CDE3B7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Скупштинска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одлука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формирању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Савета</w:t>
            </w:r>
          </w:p>
        </w:tc>
        <w:tc>
          <w:tcPr>
            <w:tcW w:w="1919" w:type="dxa"/>
            <w:shd w:val="clear" w:color="auto" w:fill="auto"/>
          </w:tcPr>
          <w:p w14:paraId="631479DA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23939622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6D" w14:paraId="570E4F7F" w14:textId="77777777" w:rsidTr="007E54DF">
        <w:trPr>
          <w:trHeight w:val="1432"/>
        </w:trPr>
        <w:tc>
          <w:tcPr>
            <w:tcW w:w="2957" w:type="dxa"/>
            <w:shd w:val="clear" w:color="auto" w:fill="auto"/>
          </w:tcPr>
          <w:p w14:paraId="68941FF0" w14:textId="7EEFFAE1" w:rsidR="00526E6D" w:rsidRPr="00526E6D" w:rsidRDefault="008713B1" w:rsidP="007E54D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Креирање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унос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података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јединствену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базу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података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територији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општине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Куршумлија</w:t>
            </w:r>
          </w:p>
        </w:tc>
        <w:tc>
          <w:tcPr>
            <w:tcW w:w="1918" w:type="dxa"/>
            <w:shd w:val="clear" w:color="auto" w:fill="auto"/>
          </w:tcPr>
          <w:p w14:paraId="159A21D1" w14:textId="61BED2AC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55100A6B" w14:textId="46F1AD0E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6C8D40" w14:textId="4E0E6C11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ЦЗСР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73BD0B" w14:textId="5BE72A8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3128454F" w14:textId="2D0E1F4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Изађена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јединствена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</w:p>
        </w:tc>
        <w:tc>
          <w:tcPr>
            <w:tcW w:w="1918" w:type="dxa"/>
            <w:shd w:val="clear" w:color="auto" w:fill="auto"/>
          </w:tcPr>
          <w:p w14:paraId="70F7BA44" w14:textId="31677106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</w:p>
        </w:tc>
        <w:tc>
          <w:tcPr>
            <w:tcW w:w="1919" w:type="dxa"/>
            <w:shd w:val="clear" w:color="auto" w:fill="auto"/>
          </w:tcPr>
          <w:p w14:paraId="6AB1C959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418644E8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6D" w14:paraId="4E482B48" w14:textId="77777777" w:rsidTr="007E54DF">
        <w:trPr>
          <w:trHeight w:val="1432"/>
        </w:trPr>
        <w:tc>
          <w:tcPr>
            <w:tcW w:w="2957" w:type="dxa"/>
            <w:shd w:val="clear" w:color="auto" w:fill="auto"/>
          </w:tcPr>
          <w:p w14:paraId="5B0CA575" w14:textId="74C1B91A" w:rsidR="00526E6D" w:rsidRPr="00526E6D" w:rsidRDefault="008713B1" w:rsidP="007E54D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Урадити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анализу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стања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прикупити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све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податке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њиховим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потребама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нивоу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општине</w:t>
            </w:r>
            <w:r w:rsidR="00526E6D" w:rsidRPr="00526E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Куршумлија</w:t>
            </w:r>
          </w:p>
        </w:tc>
        <w:tc>
          <w:tcPr>
            <w:tcW w:w="1918" w:type="dxa"/>
            <w:shd w:val="clear" w:color="auto" w:fill="auto"/>
          </w:tcPr>
          <w:p w14:paraId="0F34700B" w14:textId="05BAB5EB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69BB171B" w14:textId="2B5ABF9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</w:p>
        </w:tc>
        <w:tc>
          <w:tcPr>
            <w:tcW w:w="1918" w:type="dxa"/>
            <w:shd w:val="clear" w:color="auto" w:fill="auto"/>
          </w:tcPr>
          <w:p w14:paraId="49726117" w14:textId="69265942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Уређена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анализа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0399FA" w14:textId="54503BB8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Прикупљени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подаци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936F7DE" w14:textId="6EF25D2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Подаци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унети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јединствену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базу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2CCFD6A4" w14:textId="0D93EAD4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потребема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C6A26FF" w14:textId="1E6CBBC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66E12C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38D93B56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00C630BB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6D" w14:paraId="4A46F80C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41B14F96" w14:textId="09AB068A" w:rsidR="00526E6D" w:rsidRPr="0080197E" w:rsidRDefault="008713B1" w:rsidP="007E54D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Правна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социјална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здравствена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заштита</w:t>
            </w:r>
            <w:r w:rsidR="00526E6D">
              <w:t> </w:t>
            </w:r>
          </w:p>
        </w:tc>
      </w:tr>
      <w:tr w:rsidR="00526E6D" w14:paraId="006BFA21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1FA6B3EF" w14:textId="10BE7BC0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951ADEA" w14:textId="538BC397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D89DEE6" w14:textId="107AE8EF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1D38DED2" w14:textId="2D90DE33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9C8D9C9" w14:textId="566C9845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1957B00A" w14:textId="56C974D4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54093611" w14:textId="1818A369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79430B8D" w14:textId="77777777" w:rsidTr="007E54DF">
        <w:tc>
          <w:tcPr>
            <w:tcW w:w="2957" w:type="dxa"/>
            <w:shd w:val="clear" w:color="auto" w:fill="auto"/>
          </w:tcPr>
          <w:p w14:paraId="49677032" w14:textId="3290900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Праћење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постојећих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прописа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одлука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решења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локалном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нивоу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истовремени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рад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унапређењу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особа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инвалидитетом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подизању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нивоа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приступачности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14:paraId="20480E73" w14:textId="43F99794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075F2062" w14:textId="66F32DF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769F178" w14:textId="7A4EE8D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Јавна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предузећа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установе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6616654" w14:textId="5837A97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Савет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419F8745" w14:textId="6E4D89C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Измењене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усвојене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нове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одлуке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решења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новоу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обезбеђење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правног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оквира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приступачност</w:t>
            </w:r>
          </w:p>
        </w:tc>
        <w:tc>
          <w:tcPr>
            <w:tcW w:w="1918" w:type="dxa"/>
            <w:shd w:val="clear" w:color="auto" w:fill="auto"/>
          </w:tcPr>
          <w:p w14:paraId="20154B58" w14:textId="18773E34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ЛС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BF82A4F" w14:textId="0069508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јавних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предузећа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установа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A7C1382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750530F9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6334BCFC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6D" w14:paraId="414E2A76" w14:textId="77777777" w:rsidTr="007E54DF">
        <w:tc>
          <w:tcPr>
            <w:tcW w:w="2957" w:type="dxa"/>
            <w:shd w:val="clear" w:color="auto" w:fill="auto"/>
          </w:tcPr>
          <w:p w14:paraId="1C1F11AB" w14:textId="20CA447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Наставити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проширити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финансирања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средствима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предвиђеним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локалном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буџету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Удружења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грађана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заступају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интересе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14:paraId="6EF580E5" w14:textId="7451DD63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5B5EBEBC" w14:textId="65FE373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</w:p>
        </w:tc>
        <w:tc>
          <w:tcPr>
            <w:tcW w:w="1918" w:type="dxa"/>
            <w:shd w:val="clear" w:color="auto" w:fill="auto"/>
          </w:tcPr>
          <w:p w14:paraId="5CC821B7" w14:textId="50069B2F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Измењене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усвојене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нове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одлуке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решења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новоу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обезбеђење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правног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оквира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приступачност</w:t>
            </w:r>
          </w:p>
        </w:tc>
        <w:tc>
          <w:tcPr>
            <w:tcW w:w="1918" w:type="dxa"/>
            <w:shd w:val="clear" w:color="auto" w:fill="auto"/>
          </w:tcPr>
          <w:p w14:paraId="04C24725" w14:textId="0311D0C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Извештаји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праћењу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прописа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одлука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решења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нивоу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којима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уређује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положај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C300BDE" w14:textId="77777777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4A440AAE" w14:textId="77777777" w:rsidR="00526E6D" w:rsidRPr="00526E6D" w:rsidRDefault="00526E6D" w:rsidP="007E54DF">
            <w:pPr>
              <w:rPr>
                <w:rFonts w:cstheme="minorHAnsi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2F5A968B" w14:textId="77777777" w:rsidR="00526E6D" w:rsidRPr="00526E6D" w:rsidRDefault="00526E6D" w:rsidP="007E54DF">
            <w:pPr>
              <w:rPr>
                <w:rFonts w:cstheme="minorHAnsi"/>
              </w:rPr>
            </w:pPr>
          </w:p>
        </w:tc>
      </w:tr>
      <w:tr w:rsidR="00526E6D" w14:paraId="1DB6B9EB" w14:textId="77777777" w:rsidTr="007E54DF">
        <w:tc>
          <w:tcPr>
            <w:tcW w:w="2957" w:type="dxa"/>
            <w:shd w:val="clear" w:color="auto" w:fill="auto"/>
          </w:tcPr>
          <w:p w14:paraId="6EBFD425" w14:textId="6246F2FB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Ставити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располагање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нове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услуге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проширити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пружања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већ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постојећих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14:paraId="503A8321" w14:textId="77777777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6FC57435" w14:textId="12558B9C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50812B0" w14:textId="3A1F0BE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1C1A01D" w14:textId="69E67EE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Удружења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грађана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1C283887" w14:textId="2D1440CD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Доступна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персоналних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асистената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E0D4B2A" w14:textId="15F73312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Доступна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дневних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боравака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F0965F8" w14:textId="0A46B575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Формиран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функционални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дневи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боравак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5699C185" w14:textId="41AD7F83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Сертификовано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ангажовано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персоналних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асистената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A1F0D8" w14:textId="094D2C6B" w:rsidR="00526E6D" w:rsidRPr="00526E6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корисника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услуге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Помоћ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кући</w:t>
            </w:r>
            <w:r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A16D07" w14:textId="47F3560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Просторије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дневног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центра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09E0883A" w14:textId="77777777" w:rsidR="00526E6D" w:rsidRPr="00526E6D" w:rsidRDefault="00526E6D" w:rsidP="007E54DF">
            <w:pPr>
              <w:rPr>
                <w:rFonts w:cstheme="minorHAnsi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05D6D504" w14:textId="77777777" w:rsidR="00526E6D" w:rsidRPr="00526E6D" w:rsidRDefault="00526E6D" w:rsidP="007E54DF">
            <w:pPr>
              <w:rPr>
                <w:rFonts w:cstheme="minorHAnsi"/>
              </w:rPr>
            </w:pPr>
          </w:p>
        </w:tc>
      </w:tr>
      <w:tr w:rsidR="00526E6D" w14:paraId="46CFBB15" w14:textId="77777777" w:rsidTr="007E54DF">
        <w:tc>
          <w:tcPr>
            <w:tcW w:w="2957" w:type="dxa"/>
            <w:shd w:val="clear" w:color="auto" w:fill="auto"/>
          </w:tcPr>
          <w:p w14:paraId="06074072" w14:textId="17D196A6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Осигурање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свеобухватности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здравствене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заштите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особе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инвалидитетом</w:t>
            </w:r>
          </w:p>
        </w:tc>
        <w:tc>
          <w:tcPr>
            <w:tcW w:w="1918" w:type="dxa"/>
            <w:shd w:val="clear" w:color="auto" w:fill="auto"/>
          </w:tcPr>
          <w:p w14:paraId="5F40013F" w14:textId="77777777" w:rsidR="00526E6D" w:rsidRPr="00526E6D" w:rsidRDefault="00526E6D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57CB1B1" w14:textId="12D4FB10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Куршумлија</w:t>
            </w:r>
          </w:p>
        </w:tc>
        <w:tc>
          <w:tcPr>
            <w:tcW w:w="1918" w:type="dxa"/>
            <w:shd w:val="clear" w:color="auto" w:fill="auto"/>
          </w:tcPr>
          <w:p w14:paraId="0BB9AB0C" w14:textId="6DDAE4E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Промоција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здравља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превенција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болести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нивоу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трајна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CE3935E" w14:textId="159E163A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Лечење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рехабилитација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складу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потребама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могућностима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1997D33" w14:textId="7879D264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Задовољство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корисника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пруженим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услугама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2864F7B4" w14:textId="7356770E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Промо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материјали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7F76B4" w14:textId="785F15B9" w:rsidR="00526E6D" w:rsidRPr="00526E6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ДЗ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Куршумлија</w:t>
            </w:r>
            <w:r w:rsidR="00526E6D" w:rsidRPr="0052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68F9A7B6" w14:textId="77777777" w:rsidR="00526E6D" w:rsidRPr="00526E6D" w:rsidRDefault="00526E6D" w:rsidP="007E54DF">
            <w:pPr>
              <w:rPr>
                <w:rFonts w:cstheme="minorHAnsi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4CA3E688" w14:textId="77777777" w:rsidR="00526E6D" w:rsidRPr="00526E6D" w:rsidRDefault="00526E6D" w:rsidP="007E54DF">
            <w:pPr>
              <w:rPr>
                <w:rFonts w:cstheme="minorHAnsi"/>
              </w:rPr>
            </w:pPr>
          </w:p>
        </w:tc>
      </w:tr>
      <w:tr w:rsidR="00526E6D" w14:paraId="4D91E501" w14:textId="77777777" w:rsidTr="007E54DF">
        <w:tc>
          <w:tcPr>
            <w:tcW w:w="15310" w:type="dxa"/>
            <w:gridSpan w:val="7"/>
            <w:shd w:val="clear" w:color="auto" w:fill="FFF2CC" w:themeFill="accent4" w:themeFillTint="33"/>
          </w:tcPr>
          <w:p w14:paraId="2A490001" w14:textId="5AFA7547" w:rsidR="00526E6D" w:rsidRPr="00526E6D" w:rsidRDefault="008713B1" w:rsidP="007E54D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Оперативни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Cyrl-CS"/>
              </w:rPr>
              <w:t xml:space="preserve">3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Образовање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и</w:t>
            </w:r>
            <w:r w:rsidR="00526E6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Запошљавање</w:t>
            </w:r>
          </w:p>
        </w:tc>
      </w:tr>
      <w:tr w:rsidR="00526E6D" w14:paraId="4A2F7254" w14:textId="77777777" w:rsidTr="007E54DF">
        <w:tc>
          <w:tcPr>
            <w:tcW w:w="2957" w:type="dxa"/>
            <w:shd w:val="clear" w:color="auto" w:fill="FFF2CC" w:themeFill="accent4" w:themeFillTint="33"/>
          </w:tcPr>
          <w:p w14:paraId="710B2B81" w14:textId="51A89E0C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490F364" w14:textId="127553AE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7D62329" w14:textId="0879C095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D0FC1F2" w14:textId="1B7EAAE3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709049E3" w14:textId="5C318E3C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526E6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6A6F75A9" w14:textId="1EEA27C8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5101B952" w14:textId="698D2E22" w:rsidR="00526E6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526E6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526E6D" w14:paraId="31D1F7A4" w14:textId="77777777" w:rsidTr="00526E6D">
        <w:trPr>
          <w:trHeight w:val="2535"/>
        </w:trPr>
        <w:tc>
          <w:tcPr>
            <w:tcW w:w="2957" w:type="dxa"/>
            <w:shd w:val="clear" w:color="auto" w:fill="auto"/>
          </w:tcPr>
          <w:p w14:paraId="1941DDCE" w14:textId="0CEC02F5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Имплементација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професионалној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рехабилитацији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запошљавању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0EE6E0C9" w14:textId="0CB35073" w:rsidR="00526E6D" w:rsidRPr="002B1E7D" w:rsidRDefault="00526E6D" w:rsidP="00526E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  <w:p w14:paraId="4A4A344B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500B5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8E2F6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7F4F3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CD23D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A3E55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0062A5B" w14:textId="34230282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Локална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самоуправа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793B90D" w14:textId="75912559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Савет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сарадњи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МИНРЗС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НСЗ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792F1950" w14:textId="0E84ABF4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Одржане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едукације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актера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креирању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политике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запошљавања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EEAF9FE" w14:textId="5AD2682E" w:rsidR="00526E6D" w:rsidRPr="002B1E7D" w:rsidRDefault="008713B1" w:rsidP="00526E6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запослених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применом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политике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запошљавања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3785365A" w14:textId="2068FF46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спроведеним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обукама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C82F390" w14:textId="22510537" w:rsidR="00526E6D" w:rsidRPr="002B1E7D" w:rsidRDefault="008713B1" w:rsidP="00526E6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мерама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активностима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професионалне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рехабилитације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укључених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1919" w:type="dxa"/>
            <w:shd w:val="clear" w:color="auto" w:fill="auto"/>
          </w:tcPr>
          <w:p w14:paraId="16C69F20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5CD350DC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E6D" w14:paraId="2F0BE838" w14:textId="77777777" w:rsidTr="002B1E7D">
        <w:trPr>
          <w:trHeight w:val="1289"/>
        </w:trPr>
        <w:tc>
          <w:tcPr>
            <w:tcW w:w="2957" w:type="dxa"/>
            <w:shd w:val="clear" w:color="auto" w:fill="auto"/>
          </w:tcPr>
          <w:p w14:paraId="5F1621BF" w14:textId="2137A960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Унапредити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комуникационе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канале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измедју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НСЗ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auto"/>
          </w:tcPr>
          <w:p w14:paraId="6F198E0D" w14:textId="640CF44A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426B779E" w14:textId="3F4BBF3C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Локална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самоуправа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FD8BBA5" w14:textId="32A4584F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Савет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A37B37" w14:textId="439854E3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НСЗ</w:t>
            </w:r>
            <w:r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2BAB164" w14:textId="3251AD76" w:rsidR="00526E6D" w:rsidRPr="002B1E7D" w:rsidRDefault="00526E6D" w:rsidP="002B1E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Удружења</w:t>
            </w:r>
            <w:r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713B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грађана</w:t>
            </w:r>
            <w:r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6F341CF2" w14:textId="4F40D379" w:rsidR="00526E6D" w:rsidRPr="002B1E7D" w:rsidRDefault="008713B1" w:rsidP="002B1E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Повећан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учествовао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програмима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обука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организованим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стране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НСЗ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3D476507" w14:textId="4D1787F5" w:rsidR="00526E6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НСЗ</w:t>
            </w:r>
            <w:r w:rsidR="00526E6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76FB93C8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2C61627C" w14:textId="77777777" w:rsidR="00526E6D" w:rsidRPr="002B1E7D" w:rsidRDefault="00526E6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7D" w14:paraId="2BCBC541" w14:textId="77777777" w:rsidTr="002B1E7D">
        <w:trPr>
          <w:trHeight w:val="1289"/>
        </w:trPr>
        <w:tc>
          <w:tcPr>
            <w:tcW w:w="2957" w:type="dxa"/>
            <w:shd w:val="clear" w:color="auto" w:fill="auto"/>
          </w:tcPr>
          <w:p w14:paraId="76D87685" w14:textId="3B52B7C7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Имплементација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основама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система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васпитања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развијање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образовања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инкузивним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принципима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6947C5C6" w14:textId="48503D22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  <w:p w14:paraId="017B27B5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6CAEF802" w14:textId="55F70D76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Савет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редшколске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установе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основне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школе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школе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високошколске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установе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сарадњи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Министарством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просвете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науке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технолошког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развоја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МОС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0F6D59D8" w14:textId="162F3557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Одржане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едукације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711C6EE2" w14:textId="343BBD9E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Извештај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комисија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процену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потреба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пружањем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додатне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образовне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здравствене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социјалне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подршке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ученику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AD6D5E0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4ED7E34B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4B3783E5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7D" w14:paraId="2A985D14" w14:textId="77777777" w:rsidTr="002B1E7D">
        <w:trPr>
          <w:trHeight w:val="1289"/>
        </w:trPr>
        <w:tc>
          <w:tcPr>
            <w:tcW w:w="2957" w:type="dxa"/>
            <w:shd w:val="clear" w:color="auto" w:fill="auto"/>
          </w:tcPr>
          <w:p w14:paraId="435B1904" w14:textId="0BF204DE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Креирање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базе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радној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способности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ОСИ</w:t>
            </w:r>
          </w:p>
          <w:p w14:paraId="18DB9675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B27BE7A" w14:textId="066588E0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7EC31C18" w14:textId="5A0BFC96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E19B364" w14:textId="4AAD0A75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социјални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03C1BE" w14:textId="4D9E5EAB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Национална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слузба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запосљавање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A2C7BA0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8" w:type="dxa"/>
            <w:shd w:val="clear" w:color="auto" w:fill="auto"/>
          </w:tcPr>
          <w:p w14:paraId="578F8EA7" w14:textId="397293DC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Успостављена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радним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способностима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607B3A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456442C0" w14:textId="2673E0F6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података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9" w:type="dxa"/>
            <w:shd w:val="clear" w:color="auto" w:fill="auto"/>
          </w:tcPr>
          <w:p w14:paraId="3261A20F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6692D8E9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7D" w14:paraId="6232434B" w14:textId="77777777" w:rsidTr="002B1E7D">
        <w:trPr>
          <w:trHeight w:val="1289"/>
        </w:trPr>
        <w:tc>
          <w:tcPr>
            <w:tcW w:w="2957" w:type="dxa"/>
            <w:shd w:val="clear" w:color="auto" w:fill="auto"/>
          </w:tcPr>
          <w:p w14:paraId="32379A77" w14:textId="406078D1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Створити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услове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похађање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наставе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општини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Куршумлија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ученике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рањиве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категорије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особа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инвалидитетом</w:t>
            </w:r>
          </w:p>
        </w:tc>
        <w:tc>
          <w:tcPr>
            <w:tcW w:w="1918" w:type="dxa"/>
            <w:shd w:val="clear" w:color="auto" w:fill="auto"/>
          </w:tcPr>
          <w:p w14:paraId="1A2D84AD" w14:textId="11FDA820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</w:p>
        </w:tc>
        <w:tc>
          <w:tcPr>
            <w:tcW w:w="1918" w:type="dxa"/>
            <w:shd w:val="clear" w:color="auto" w:fill="auto"/>
          </w:tcPr>
          <w:p w14:paraId="5F479239" w14:textId="528CA34B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7C18972" w14:textId="469EC371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Дирекција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изградњу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6C2B41B" w14:textId="06D8B94C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Школе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6684338B" w14:textId="6D0184C9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прилаз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омогућен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свим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8BA3D20" w14:textId="76E1A394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ангажовано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персоналних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асистената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личних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пратиоца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BC7E877" w14:textId="0C8BF6AC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уграђени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лифтови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платформе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степеништима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унутар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2DF02D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0063CB1D" w14:textId="64FA5D2D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Приступачност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73C612" w14:textId="40ADAE3B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Уговор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7824C4C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0CB5EAD1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39FE0C7F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7D" w14:paraId="3C162667" w14:textId="77777777" w:rsidTr="002B1E7D">
        <w:trPr>
          <w:trHeight w:val="438"/>
        </w:trPr>
        <w:tc>
          <w:tcPr>
            <w:tcW w:w="15310" w:type="dxa"/>
            <w:gridSpan w:val="7"/>
            <w:shd w:val="clear" w:color="auto" w:fill="FFF2CC" w:themeFill="accent4" w:themeFillTint="33"/>
          </w:tcPr>
          <w:p w14:paraId="3D4C884F" w14:textId="1A266B0C" w:rsidR="002B1E7D" w:rsidRPr="002B1E7D" w:rsidRDefault="008713B1" w:rsidP="002B1E7D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lastRenderedPageBreak/>
              <w:t>Оперативни</w:t>
            </w:r>
            <w:r w:rsidR="002B1E7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>циљ</w:t>
            </w:r>
            <w:r w:rsidR="002B1E7D" w:rsidRPr="00526E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 w:rsidR="002B1E7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Приступачност</w:t>
            </w:r>
          </w:p>
        </w:tc>
      </w:tr>
      <w:tr w:rsidR="002B1E7D" w14:paraId="35C0B3D0" w14:textId="77777777" w:rsidTr="002B1E7D">
        <w:trPr>
          <w:trHeight w:val="580"/>
        </w:trPr>
        <w:tc>
          <w:tcPr>
            <w:tcW w:w="2957" w:type="dxa"/>
            <w:shd w:val="clear" w:color="auto" w:fill="FFF2CC" w:themeFill="accent4" w:themeFillTint="33"/>
          </w:tcPr>
          <w:p w14:paraId="38CBFFE1" w14:textId="611D0523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05243901" w14:textId="1C4DDA42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Време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59AB7BCE" w14:textId="4563AA6B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Одговорна</w:t>
            </w:r>
            <w:r w:rsidR="002B1E7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особа</w:t>
            </w:r>
            <w:r w:rsidR="002B1E7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институција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22B980A1" w14:textId="07CA3DBF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Индикатори</w:t>
            </w:r>
          </w:p>
        </w:tc>
        <w:tc>
          <w:tcPr>
            <w:tcW w:w="1918" w:type="dxa"/>
            <w:shd w:val="clear" w:color="auto" w:fill="FFF2CC" w:themeFill="accent4" w:themeFillTint="33"/>
          </w:tcPr>
          <w:p w14:paraId="41885E74" w14:textId="08A5FC30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r w:rsidR="002B1E7D" w:rsidRPr="00227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верификације</w:t>
            </w:r>
          </w:p>
        </w:tc>
        <w:tc>
          <w:tcPr>
            <w:tcW w:w="1919" w:type="dxa"/>
            <w:shd w:val="clear" w:color="auto" w:fill="FFF2CC" w:themeFill="accent4" w:themeFillTint="33"/>
          </w:tcPr>
          <w:p w14:paraId="279C6A4C" w14:textId="40278117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Трошкови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36A6BD80" w14:textId="6FF51C98" w:rsidR="002B1E7D" w:rsidRPr="00227738" w:rsidRDefault="008713B1" w:rsidP="007E54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Постојећи</w:t>
            </w:r>
            <w:r w:rsidR="002B1E7D" w:rsidRPr="00227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ресурси</w:t>
            </w:r>
          </w:p>
        </w:tc>
      </w:tr>
      <w:tr w:rsidR="002B1E7D" w14:paraId="4A99288A" w14:textId="77777777" w:rsidTr="002B1E7D">
        <w:trPr>
          <w:trHeight w:val="1289"/>
        </w:trPr>
        <w:tc>
          <w:tcPr>
            <w:tcW w:w="2957" w:type="dxa"/>
            <w:shd w:val="clear" w:color="auto" w:fill="auto"/>
          </w:tcPr>
          <w:p w14:paraId="3CBF0403" w14:textId="25B6DBC0" w:rsid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Праћење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имплементације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планирању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изградњи</w:t>
            </w:r>
            <w:r w:rsid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709AB94" w14:textId="77777777" w:rsid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800FE" w14:textId="23F3A7FF" w:rsid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Поштовања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стандарда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приступачности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изградњи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реконструкцији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објеката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1ADAE6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CA677" w14:textId="794A474B" w:rsid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Спроведене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едукације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самоуправе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инжењера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архитеката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стручњака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различитим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областима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смислу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приступачности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F9ACED7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DDD02" w14:textId="11CD15E5" w:rsid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Уклоњене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баријере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јавим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службама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јавним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објектима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предшколским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школским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установама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саобраћајној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инфраструктури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превозним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средствима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јавном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превозу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путника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свим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гранама</w:t>
            </w:r>
            <w:r w:rsid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r w:rsid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6145378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2EFD8" w14:textId="02370FDC" w:rsid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Инсталирани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натписи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Брајевом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писму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прописана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светлосна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тактилна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звучна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сигнализација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општег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интереса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B482139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F7194" w14:textId="4D334C0F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Планирање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обезбеђивање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намене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приступачности</w:t>
            </w:r>
          </w:p>
        </w:tc>
        <w:tc>
          <w:tcPr>
            <w:tcW w:w="1918" w:type="dxa"/>
            <w:shd w:val="clear" w:color="auto" w:fill="auto"/>
          </w:tcPr>
          <w:p w14:paraId="2C252DDB" w14:textId="4CC8E5AC" w:rsidR="002B1E7D" w:rsidRPr="002B1E7D" w:rsidRDefault="002B1E7D" w:rsidP="002B1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E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  <w:r w:rsidR="008713B1">
              <w:rPr>
                <w:rFonts w:asciiTheme="minorHAnsi" w:hAnsiTheme="minorHAnsi" w:cstheme="minorHAnsi"/>
                <w:sz w:val="22"/>
                <w:szCs w:val="22"/>
              </w:rPr>
              <w:t>месеца</w:t>
            </w:r>
          </w:p>
          <w:p w14:paraId="295D0466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E8EB9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64EF6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001AB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CCFD8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E5953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5A668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DDB25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CDB7B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CCAA3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6AE99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50630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14:paraId="3EBB3AC7" w14:textId="55746B76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Локална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самоуправа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FCAA7E1" w14:textId="3512AE2C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Савет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C973670" w14:textId="60BBFB0F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ЈП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Дирекција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Куршумлија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10160B" w14:textId="1AAF7F57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Удружења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грађана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918" w:type="dxa"/>
            <w:shd w:val="clear" w:color="auto" w:fill="auto"/>
          </w:tcPr>
          <w:p w14:paraId="242A760B" w14:textId="2FC37E73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Одржане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едукације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BFF59DE" w14:textId="7B8E82B5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Уклањање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баријера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јна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активност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складу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располажућим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средствима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;</w:t>
            </w:r>
          </w:p>
          <w:p w14:paraId="5E275344" w14:textId="5BA18117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Обим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планираних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обезбеђених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средстава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намене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приступачности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14:paraId="25B24BB2" w14:textId="6017804E" w:rsidR="002B1E7D" w:rsidRPr="002B1E7D" w:rsidRDefault="008713B1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Извештај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поштовању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стандард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приступачности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изградњи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реконструкцији</w:t>
            </w:r>
            <w:r w:rsidR="002B1E7D" w:rsidRPr="002B1E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објеката</w:t>
            </w:r>
          </w:p>
          <w:p w14:paraId="440EA609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46DDB" w14:textId="77777777" w:rsidR="002B1E7D" w:rsidRPr="002B1E7D" w:rsidRDefault="002B1E7D" w:rsidP="007E54D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19" w:type="dxa"/>
            <w:shd w:val="clear" w:color="auto" w:fill="auto"/>
          </w:tcPr>
          <w:p w14:paraId="21F72215" w14:textId="77777777" w:rsidR="002B1E7D" w:rsidRPr="002B1E7D" w:rsidRDefault="002B1E7D" w:rsidP="007E54DF">
            <w:pPr>
              <w:rPr>
                <w:rFonts w:cstheme="minorHAnsi"/>
                <w:lang w:val="sr-Cyrl-CS"/>
              </w:rPr>
            </w:pPr>
          </w:p>
        </w:tc>
        <w:tc>
          <w:tcPr>
            <w:tcW w:w="2762" w:type="dxa"/>
            <w:shd w:val="clear" w:color="auto" w:fill="auto"/>
          </w:tcPr>
          <w:p w14:paraId="20E349F6" w14:textId="77777777" w:rsidR="002B1E7D" w:rsidRPr="002B1E7D" w:rsidRDefault="002B1E7D" w:rsidP="007E54DF">
            <w:pPr>
              <w:rPr>
                <w:rFonts w:cstheme="minorHAnsi"/>
              </w:rPr>
            </w:pPr>
          </w:p>
        </w:tc>
      </w:tr>
    </w:tbl>
    <w:p w14:paraId="70B500DF" w14:textId="77777777" w:rsidR="00A5327D" w:rsidRDefault="00A5327D" w:rsidP="000B24EE">
      <w:pPr>
        <w:tabs>
          <w:tab w:val="left" w:pos="-540"/>
        </w:tabs>
        <w:ind w:left="-540"/>
        <w:rPr>
          <w:rFonts w:cstheme="minorHAnsi"/>
          <w:b/>
        </w:rPr>
      </w:pPr>
    </w:p>
    <w:p w14:paraId="6AEF5F26" w14:textId="77777777" w:rsidR="00526E6D" w:rsidRDefault="00526E6D" w:rsidP="000B24EE">
      <w:pPr>
        <w:tabs>
          <w:tab w:val="left" w:pos="-540"/>
        </w:tabs>
        <w:ind w:left="-540"/>
        <w:rPr>
          <w:rFonts w:cstheme="minorHAnsi"/>
          <w:b/>
        </w:rPr>
      </w:pPr>
    </w:p>
    <w:p w14:paraId="7C22239F" w14:textId="77777777" w:rsidR="00526E6D" w:rsidRDefault="00526E6D" w:rsidP="000B24EE">
      <w:pPr>
        <w:tabs>
          <w:tab w:val="left" w:pos="-540"/>
        </w:tabs>
        <w:ind w:left="-540"/>
        <w:rPr>
          <w:rFonts w:cstheme="minorHAnsi"/>
          <w:b/>
        </w:rPr>
      </w:pPr>
    </w:p>
    <w:p w14:paraId="44BD7D7A" w14:textId="77777777" w:rsidR="00526E6D" w:rsidRDefault="00526E6D" w:rsidP="000B24EE">
      <w:pPr>
        <w:tabs>
          <w:tab w:val="left" w:pos="-540"/>
        </w:tabs>
        <w:ind w:left="-540"/>
        <w:rPr>
          <w:rFonts w:cstheme="minorHAnsi"/>
          <w:b/>
        </w:rPr>
      </w:pPr>
    </w:p>
    <w:p w14:paraId="34838EC2" w14:textId="77777777" w:rsidR="00526E6D" w:rsidRDefault="00526E6D" w:rsidP="000B24EE">
      <w:pPr>
        <w:tabs>
          <w:tab w:val="left" w:pos="-540"/>
        </w:tabs>
        <w:ind w:left="-540"/>
        <w:rPr>
          <w:rFonts w:cstheme="minorHAnsi"/>
          <w:b/>
        </w:rPr>
      </w:pPr>
    </w:p>
    <w:sectPr w:rsidR="00526E6D" w:rsidSect="00227738">
      <w:pgSz w:w="16838" w:h="11906" w:orient="landscape" w:code="9"/>
      <w:pgMar w:top="851" w:right="1771" w:bottom="851" w:left="1134" w:header="270" w:footer="2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A793" w14:textId="77777777" w:rsidR="00D9621B" w:rsidRDefault="00D9621B" w:rsidP="0069431C">
      <w:pPr>
        <w:spacing w:after="0" w:line="240" w:lineRule="auto"/>
      </w:pPr>
      <w:r>
        <w:separator/>
      </w:r>
    </w:p>
  </w:endnote>
  <w:endnote w:type="continuationSeparator" w:id="0">
    <w:p w14:paraId="4A2643D6" w14:textId="77777777" w:rsidR="00D9621B" w:rsidRDefault="00D9621B" w:rsidP="0069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96FF" w14:textId="77777777" w:rsidR="007E54DF" w:rsidRDefault="00D9621B">
    <w:pPr>
      <w:pStyle w:val="Footer"/>
    </w:pPr>
    <w:r>
      <w:rPr>
        <w:noProof/>
      </w:rPr>
      <w:pict w14:anchorId="7D0BCF4C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21.4pt;margin-top:46.95pt;width:557.85pt;height:109.6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" stroked="f">
          <v:textbox>
            <w:txbxContent>
              <w:p w14:paraId="491C93F7" w14:textId="77777777" w:rsidR="007E54DF" w:rsidRDefault="007E54DF" w:rsidP="009F3B56">
                <w:pPr>
                  <w:pStyle w:val="Footer"/>
                  <w:jc w:val="center"/>
                  <w:rPr>
                    <w:i/>
                  </w:rPr>
                </w:pPr>
              </w:p>
              <w:p w14:paraId="68654039" w14:textId="77777777" w:rsidR="007E54DF" w:rsidRDefault="007E54DF" w:rsidP="001D49ED">
                <w:pPr>
                  <w:pStyle w:val="Footer"/>
                  <w:spacing w:line="276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14:paraId="0F5DAE37" w14:textId="77777777" w:rsidR="007E54DF" w:rsidRDefault="007E54DF"/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7EC7" w14:textId="77777777" w:rsidR="00D9621B" w:rsidRDefault="00D9621B" w:rsidP="0069431C">
      <w:pPr>
        <w:spacing w:after="0" w:line="240" w:lineRule="auto"/>
      </w:pPr>
      <w:r>
        <w:separator/>
      </w:r>
    </w:p>
  </w:footnote>
  <w:footnote w:type="continuationSeparator" w:id="0">
    <w:p w14:paraId="2A4A002A" w14:textId="77777777" w:rsidR="00D9621B" w:rsidRDefault="00D9621B" w:rsidP="0069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5272" w14:textId="106F21C5" w:rsidR="008713B1" w:rsidRPr="008713B1" w:rsidRDefault="008713B1" w:rsidP="008713B1">
    <w:pPr>
      <w:pStyle w:val="Header"/>
      <w:jc w:val="right"/>
      <w:rPr>
        <w:lang w:val="sr-Cyrl-RS"/>
      </w:rPr>
    </w:pPr>
    <w:r>
      <w:rPr>
        <w:lang w:val="sr-Cyrl-RS"/>
      </w:rPr>
      <w:t>НАЦРТ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8446D"/>
    <w:multiLevelType w:val="hybridMultilevel"/>
    <w:tmpl w:val="BF525E84"/>
    <w:lvl w:ilvl="0" w:tplc="0A8852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124C"/>
    <w:multiLevelType w:val="multilevel"/>
    <w:tmpl w:val="30EAE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5F801B5"/>
    <w:multiLevelType w:val="hybridMultilevel"/>
    <w:tmpl w:val="CDB89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629F5"/>
    <w:multiLevelType w:val="hybridMultilevel"/>
    <w:tmpl w:val="98E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5CD9"/>
    <w:multiLevelType w:val="hybridMultilevel"/>
    <w:tmpl w:val="6E6A4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1155"/>
    <w:multiLevelType w:val="hybridMultilevel"/>
    <w:tmpl w:val="50D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50F"/>
    <w:multiLevelType w:val="hybridMultilevel"/>
    <w:tmpl w:val="4DF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1E9D"/>
    <w:multiLevelType w:val="hybridMultilevel"/>
    <w:tmpl w:val="8A3C9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03E"/>
    <w:multiLevelType w:val="hybridMultilevel"/>
    <w:tmpl w:val="BF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52ED"/>
    <w:multiLevelType w:val="hybridMultilevel"/>
    <w:tmpl w:val="2DC0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1004B"/>
    <w:multiLevelType w:val="hybridMultilevel"/>
    <w:tmpl w:val="B4C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6508"/>
    <w:multiLevelType w:val="hybridMultilevel"/>
    <w:tmpl w:val="8670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5239F"/>
    <w:multiLevelType w:val="hybridMultilevel"/>
    <w:tmpl w:val="674404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E614AD1"/>
    <w:multiLevelType w:val="hybridMultilevel"/>
    <w:tmpl w:val="281065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167B"/>
    <w:multiLevelType w:val="hybridMultilevel"/>
    <w:tmpl w:val="7758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040B7"/>
    <w:multiLevelType w:val="multilevel"/>
    <w:tmpl w:val="4DD6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D2131DA"/>
    <w:multiLevelType w:val="hybridMultilevel"/>
    <w:tmpl w:val="6A3E4CE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C69"/>
    <w:multiLevelType w:val="hybridMultilevel"/>
    <w:tmpl w:val="B756CE90"/>
    <w:lvl w:ilvl="0" w:tplc="A4CA5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B1136"/>
    <w:multiLevelType w:val="hybridMultilevel"/>
    <w:tmpl w:val="E580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0528"/>
    <w:multiLevelType w:val="hybridMultilevel"/>
    <w:tmpl w:val="1682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4F6D"/>
    <w:multiLevelType w:val="hybridMultilevel"/>
    <w:tmpl w:val="A94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F2042"/>
    <w:multiLevelType w:val="hybridMultilevel"/>
    <w:tmpl w:val="79C6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3BA"/>
    <w:multiLevelType w:val="hybridMultilevel"/>
    <w:tmpl w:val="1584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014B0"/>
    <w:multiLevelType w:val="hybridMultilevel"/>
    <w:tmpl w:val="B68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F66B8"/>
    <w:multiLevelType w:val="hybridMultilevel"/>
    <w:tmpl w:val="004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B4C29"/>
    <w:multiLevelType w:val="hybridMultilevel"/>
    <w:tmpl w:val="F8B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6A2D"/>
    <w:multiLevelType w:val="hybridMultilevel"/>
    <w:tmpl w:val="814252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3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1"/>
  </w:num>
  <w:num w:numId="12">
    <w:abstractNumId w:val="13"/>
  </w:num>
  <w:num w:numId="13">
    <w:abstractNumId w:val="25"/>
  </w:num>
  <w:num w:numId="14">
    <w:abstractNumId w:val="6"/>
  </w:num>
  <w:num w:numId="15">
    <w:abstractNumId w:val="19"/>
  </w:num>
  <w:num w:numId="16">
    <w:abstractNumId w:val="7"/>
  </w:num>
  <w:num w:numId="1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29"/>
  </w:num>
  <w:num w:numId="20">
    <w:abstractNumId w:val="14"/>
  </w:num>
  <w:num w:numId="21">
    <w:abstractNumId w:val="4"/>
  </w:num>
  <w:num w:numId="22">
    <w:abstractNumId w:val="20"/>
  </w:num>
  <w:num w:numId="23">
    <w:abstractNumId w:val="3"/>
  </w:num>
  <w:num w:numId="24">
    <w:abstractNumId w:val="10"/>
  </w:num>
  <w:num w:numId="25">
    <w:abstractNumId w:val="12"/>
  </w:num>
  <w:num w:numId="26">
    <w:abstractNumId w:val="22"/>
  </w:num>
  <w:num w:numId="27">
    <w:abstractNumId w:val="15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1C"/>
    <w:rsid w:val="00002AE3"/>
    <w:rsid w:val="00003E21"/>
    <w:rsid w:val="00011892"/>
    <w:rsid w:val="00020AF6"/>
    <w:rsid w:val="0002647B"/>
    <w:rsid w:val="0003033F"/>
    <w:rsid w:val="0003125E"/>
    <w:rsid w:val="00052B00"/>
    <w:rsid w:val="0005447D"/>
    <w:rsid w:val="00054528"/>
    <w:rsid w:val="000618F2"/>
    <w:rsid w:val="00075110"/>
    <w:rsid w:val="00075ED8"/>
    <w:rsid w:val="00082AAC"/>
    <w:rsid w:val="0008377E"/>
    <w:rsid w:val="000932FA"/>
    <w:rsid w:val="000942FA"/>
    <w:rsid w:val="00095755"/>
    <w:rsid w:val="000A7B79"/>
    <w:rsid w:val="000B24EE"/>
    <w:rsid w:val="000C313D"/>
    <w:rsid w:val="000C5CF2"/>
    <w:rsid w:val="000D1C08"/>
    <w:rsid w:val="000D24CD"/>
    <w:rsid w:val="000D2879"/>
    <w:rsid w:val="000E3F3E"/>
    <w:rsid w:val="000E5D0A"/>
    <w:rsid w:val="000F15D2"/>
    <w:rsid w:val="000F5D74"/>
    <w:rsid w:val="001036CB"/>
    <w:rsid w:val="0011416E"/>
    <w:rsid w:val="00114718"/>
    <w:rsid w:val="00117326"/>
    <w:rsid w:val="00121E3A"/>
    <w:rsid w:val="001227BE"/>
    <w:rsid w:val="00123AA3"/>
    <w:rsid w:val="00134428"/>
    <w:rsid w:val="00137E39"/>
    <w:rsid w:val="001410B0"/>
    <w:rsid w:val="0014591B"/>
    <w:rsid w:val="00146F4E"/>
    <w:rsid w:val="001472C2"/>
    <w:rsid w:val="001513E4"/>
    <w:rsid w:val="001515FA"/>
    <w:rsid w:val="001667B0"/>
    <w:rsid w:val="00182364"/>
    <w:rsid w:val="001A0E39"/>
    <w:rsid w:val="001B631B"/>
    <w:rsid w:val="001D2B9E"/>
    <w:rsid w:val="001D49ED"/>
    <w:rsid w:val="001D4C13"/>
    <w:rsid w:val="001D73B5"/>
    <w:rsid w:val="001E5BB4"/>
    <w:rsid w:val="001F111D"/>
    <w:rsid w:val="0020681F"/>
    <w:rsid w:val="00207D91"/>
    <w:rsid w:val="00214860"/>
    <w:rsid w:val="002232FE"/>
    <w:rsid w:val="002255D6"/>
    <w:rsid w:val="002259BB"/>
    <w:rsid w:val="00227738"/>
    <w:rsid w:val="002301E0"/>
    <w:rsid w:val="002377B6"/>
    <w:rsid w:val="0024216E"/>
    <w:rsid w:val="00243A1C"/>
    <w:rsid w:val="002440E2"/>
    <w:rsid w:val="00244D87"/>
    <w:rsid w:val="00265656"/>
    <w:rsid w:val="002757A1"/>
    <w:rsid w:val="0027726E"/>
    <w:rsid w:val="00281A3E"/>
    <w:rsid w:val="00283CE3"/>
    <w:rsid w:val="00292DCA"/>
    <w:rsid w:val="00295B3E"/>
    <w:rsid w:val="00296D51"/>
    <w:rsid w:val="00297712"/>
    <w:rsid w:val="002A0749"/>
    <w:rsid w:val="002B1E7D"/>
    <w:rsid w:val="002B2097"/>
    <w:rsid w:val="002B4F7F"/>
    <w:rsid w:val="002B7676"/>
    <w:rsid w:val="002C0235"/>
    <w:rsid w:val="002C386D"/>
    <w:rsid w:val="002D1C38"/>
    <w:rsid w:val="002D42DD"/>
    <w:rsid w:val="002D5632"/>
    <w:rsid w:val="002F0A2D"/>
    <w:rsid w:val="00300CD6"/>
    <w:rsid w:val="00302D19"/>
    <w:rsid w:val="00305EA0"/>
    <w:rsid w:val="00307E77"/>
    <w:rsid w:val="0035733E"/>
    <w:rsid w:val="0036045E"/>
    <w:rsid w:val="00365D9B"/>
    <w:rsid w:val="00377C17"/>
    <w:rsid w:val="003A2B79"/>
    <w:rsid w:val="003A5974"/>
    <w:rsid w:val="003A6F91"/>
    <w:rsid w:val="003B52C3"/>
    <w:rsid w:val="003C1EAE"/>
    <w:rsid w:val="003C57CD"/>
    <w:rsid w:val="003D122B"/>
    <w:rsid w:val="003D1449"/>
    <w:rsid w:val="003F1875"/>
    <w:rsid w:val="004158C9"/>
    <w:rsid w:val="00422DD9"/>
    <w:rsid w:val="004256D0"/>
    <w:rsid w:val="004279F6"/>
    <w:rsid w:val="00432E02"/>
    <w:rsid w:val="00433420"/>
    <w:rsid w:val="00437DD2"/>
    <w:rsid w:val="004416F2"/>
    <w:rsid w:val="00457A0B"/>
    <w:rsid w:val="00465980"/>
    <w:rsid w:val="00471B34"/>
    <w:rsid w:val="00473AD1"/>
    <w:rsid w:val="004761BF"/>
    <w:rsid w:val="00490249"/>
    <w:rsid w:val="004A126F"/>
    <w:rsid w:val="004A2F2A"/>
    <w:rsid w:val="004A67A6"/>
    <w:rsid w:val="004A7ECA"/>
    <w:rsid w:val="004B289F"/>
    <w:rsid w:val="004B720C"/>
    <w:rsid w:val="004C1B3F"/>
    <w:rsid w:val="004C41A3"/>
    <w:rsid w:val="004E53C9"/>
    <w:rsid w:val="004E566D"/>
    <w:rsid w:val="0050448F"/>
    <w:rsid w:val="005205C7"/>
    <w:rsid w:val="00526E6D"/>
    <w:rsid w:val="00533506"/>
    <w:rsid w:val="005344DE"/>
    <w:rsid w:val="00553464"/>
    <w:rsid w:val="00555402"/>
    <w:rsid w:val="005610A1"/>
    <w:rsid w:val="00563867"/>
    <w:rsid w:val="00581AEC"/>
    <w:rsid w:val="00582B2F"/>
    <w:rsid w:val="005873FE"/>
    <w:rsid w:val="00590B49"/>
    <w:rsid w:val="005933F4"/>
    <w:rsid w:val="005A6233"/>
    <w:rsid w:val="005A6643"/>
    <w:rsid w:val="005A6775"/>
    <w:rsid w:val="005A7151"/>
    <w:rsid w:val="005B251E"/>
    <w:rsid w:val="005B7DB6"/>
    <w:rsid w:val="005C26A7"/>
    <w:rsid w:val="005D4F49"/>
    <w:rsid w:val="005D5CE2"/>
    <w:rsid w:val="005E5177"/>
    <w:rsid w:val="005F2E07"/>
    <w:rsid w:val="005F6DA4"/>
    <w:rsid w:val="00603DAD"/>
    <w:rsid w:val="00606B12"/>
    <w:rsid w:val="006245E2"/>
    <w:rsid w:val="00654837"/>
    <w:rsid w:val="00655781"/>
    <w:rsid w:val="00664B61"/>
    <w:rsid w:val="00675237"/>
    <w:rsid w:val="00680497"/>
    <w:rsid w:val="00684526"/>
    <w:rsid w:val="00691CB3"/>
    <w:rsid w:val="00693DCD"/>
    <w:rsid w:val="0069431C"/>
    <w:rsid w:val="00694C54"/>
    <w:rsid w:val="006A6F1C"/>
    <w:rsid w:val="006D48E7"/>
    <w:rsid w:val="006F62DE"/>
    <w:rsid w:val="006F714E"/>
    <w:rsid w:val="007052F3"/>
    <w:rsid w:val="00720F3E"/>
    <w:rsid w:val="00740A5D"/>
    <w:rsid w:val="0074241A"/>
    <w:rsid w:val="007452E3"/>
    <w:rsid w:val="007504FA"/>
    <w:rsid w:val="00752A6B"/>
    <w:rsid w:val="00753052"/>
    <w:rsid w:val="00754800"/>
    <w:rsid w:val="00765C4D"/>
    <w:rsid w:val="00767CC1"/>
    <w:rsid w:val="00767E45"/>
    <w:rsid w:val="00767FF4"/>
    <w:rsid w:val="00773336"/>
    <w:rsid w:val="00777305"/>
    <w:rsid w:val="00791F92"/>
    <w:rsid w:val="007A6DC3"/>
    <w:rsid w:val="007A6E08"/>
    <w:rsid w:val="007A74A8"/>
    <w:rsid w:val="007B0DFD"/>
    <w:rsid w:val="007C2273"/>
    <w:rsid w:val="007E1751"/>
    <w:rsid w:val="007E54DF"/>
    <w:rsid w:val="007F598D"/>
    <w:rsid w:val="0080197E"/>
    <w:rsid w:val="00811EE2"/>
    <w:rsid w:val="00820007"/>
    <w:rsid w:val="0082235C"/>
    <w:rsid w:val="00834FF3"/>
    <w:rsid w:val="00836367"/>
    <w:rsid w:val="008414FF"/>
    <w:rsid w:val="00843F47"/>
    <w:rsid w:val="00850CC8"/>
    <w:rsid w:val="008526B0"/>
    <w:rsid w:val="00852D63"/>
    <w:rsid w:val="00856F3E"/>
    <w:rsid w:val="008579DF"/>
    <w:rsid w:val="008632A3"/>
    <w:rsid w:val="0086420B"/>
    <w:rsid w:val="008713B1"/>
    <w:rsid w:val="0087154A"/>
    <w:rsid w:val="00872827"/>
    <w:rsid w:val="00882645"/>
    <w:rsid w:val="008948EA"/>
    <w:rsid w:val="00897B0C"/>
    <w:rsid w:val="008A789A"/>
    <w:rsid w:val="008B0AE7"/>
    <w:rsid w:val="008B3DB7"/>
    <w:rsid w:val="008B7485"/>
    <w:rsid w:val="008B7928"/>
    <w:rsid w:val="008B7A98"/>
    <w:rsid w:val="008E2DFB"/>
    <w:rsid w:val="008E4529"/>
    <w:rsid w:val="008E70A9"/>
    <w:rsid w:val="008F1B5D"/>
    <w:rsid w:val="00904A54"/>
    <w:rsid w:val="00907300"/>
    <w:rsid w:val="00907F04"/>
    <w:rsid w:val="0091140D"/>
    <w:rsid w:val="009173DF"/>
    <w:rsid w:val="00932161"/>
    <w:rsid w:val="00932E32"/>
    <w:rsid w:val="0093476E"/>
    <w:rsid w:val="009455F4"/>
    <w:rsid w:val="00946CEA"/>
    <w:rsid w:val="00947AEA"/>
    <w:rsid w:val="00950DC5"/>
    <w:rsid w:val="009511FF"/>
    <w:rsid w:val="009615F6"/>
    <w:rsid w:val="00964834"/>
    <w:rsid w:val="00970ED9"/>
    <w:rsid w:val="00972510"/>
    <w:rsid w:val="00977B4D"/>
    <w:rsid w:val="00981C77"/>
    <w:rsid w:val="0098209D"/>
    <w:rsid w:val="00990E59"/>
    <w:rsid w:val="009916DB"/>
    <w:rsid w:val="0099429A"/>
    <w:rsid w:val="009943AD"/>
    <w:rsid w:val="009B5BF4"/>
    <w:rsid w:val="009B715D"/>
    <w:rsid w:val="009B7722"/>
    <w:rsid w:val="009C3F03"/>
    <w:rsid w:val="009C4D68"/>
    <w:rsid w:val="009D01D0"/>
    <w:rsid w:val="009D397C"/>
    <w:rsid w:val="009F3B56"/>
    <w:rsid w:val="009F4CEB"/>
    <w:rsid w:val="009F6346"/>
    <w:rsid w:val="00A12FA5"/>
    <w:rsid w:val="00A31A3B"/>
    <w:rsid w:val="00A476C7"/>
    <w:rsid w:val="00A5327D"/>
    <w:rsid w:val="00A63459"/>
    <w:rsid w:val="00A658AE"/>
    <w:rsid w:val="00A65B25"/>
    <w:rsid w:val="00A7450E"/>
    <w:rsid w:val="00A75BE2"/>
    <w:rsid w:val="00A75EDA"/>
    <w:rsid w:val="00A77256"/>
    <w:rsid w:val="00A81F4F"/>
    <w:rsid w:val="00A82B22"/>
    <w:rsid w:val="00A86592"/>
    <w:rsid w:val="00AA2082"/>
    <w:rsid w:val="00AB65BE"/>
    <w:rsid w:val="00AC2B4C"/>
    <w:rsid w:val="00AC5D79"/>
    <w:rsid w:val="00AD6291"/>
    <w:rsid w:val="00AE00E8"/>
    <w:rsid w:val="00AE3C13"/>
    <w:rsid w:val="00AE665E"/>
    <w:rsid w:val="00AF3A60"/>
    <w:rsid w:val="00B0049D"/>
    <w:rsid w:val="00B11BDA"/>
    <w:rsid w:val="00B1545F"/>
    <w:rsid w:val="00B15FB3"/>
    <w:rsid w:val="00B212CB"/>
    <w:rsid w:val="00B23AC5"/>
    <w:rsid w:val="00B24914"/>
    <w:rsid w:val="00B30A9C"/>
    <w:rsid w:val="00B3231B"/>
    <w:rsid w:val="00B35811"/>
    <w:rsid w:val="00B408FB"/>
    <w:rsid w:val="00B411FF"/>
    <w:rsid w:val="00B465CB"/>
    <w:rsid w:val="00B60C65"/>
    <w:rsid w:val="00B66285"/>
    <w:rsid w:val="00B66452"/>
    <w:rsid w:val="00B71346"/>
    <w:rsid w:val="00B721BE"/>
    <w:rsid w:val="00B778A3"/>
    <w:rsid w:val="00B838E4"/>
    <w:rsid w:val="00B9338B"/>
    <w:rsid w:val="00B9404B"/>
    <w:rsid w:val="00BA4D3F"/>
    <w:rsid w:val="00BB44FA"/>
    <w:rsid w:val="00BB72C4"/>
    <w:rsid w:val="00BC3027"/>
    <w:rsid w:val="00BC59DE"/>
    <w:rsid w:val="00BF0A4A"/>
    <w:rsid w:val="00C06507"/>
    <w:rsid w:val="00C108C6"/>
    <w:rsid w:val="00C32DF1"/>
    <w:rsid w:val="00C6400F"/>
    <w:rsid w:val="00C76CD0"/>
    <w:rsid w:val="00C85B02"/>
    <w:rsid w:val="00C95011"/>
    <w:rsid w:val="00CA176C"/>
    <w:rsid w:val="00CA2D5D"/>
    <w:rsid w:val="00CA5EFB"/>
    <w:rsid w:val="00CB2F1A"/>
    <w:rsid w:val="00CC191B"/>
    <w:rsid w:val="00CC4211"/>
    <w:rsid w:val="00CC5E72"/>
    <w:rsid w:val="00CF2101"/>
    <w:rsid w:val="00D00672"/>
    <w:rsid w:val="00D13A13"/>
    <w:rsid w:val="00D141BE"/>
    <w:rsid w:val="00D16542"/>
    <w:rsid w:val="00D17025"/>
    <w:rsid w:val="00D20DDC"/>
    <w:rsid w:val="00D20E06"/>
    <w:rsid w:val="00D23713"/>
    <w:rsid w:val="00D23A9A"/>
    <w:rsid w:val="00D24045"/>
    <w:rsid w:val="00D2461C"/>
    <w:rsid w:val="00D270DF"/>
    <w:rsid w:val="00D27E58"/>
    <w:rsid w:val="00D33C3B"/>
    <w:rsid w:val="00D40B05"/>
    <w:rsid w:val="00D454B5"/>
    <w:rsid w:val="00D564AC"/>
    <w:rsid w:val="00D57202"/>
    <w:rsid w:val="00D7196E"/>
    <w:rsid w:val="00D760FD"/>
    <w:rsid w:val="00D82215"/>
    <w:rsid w:val="00D836BC"/>
    <w:rsid w:val="00D87A67"/>
    <w:rsid w:val="00D87B15"/>
    <w:rsid w:val="00D9190A"/>
    <w:rsid w:val="00D9621B"/>
    <w:rsid w:val="00DA50B8"/>
    <w:rsid w:val="00DB1A09"/>
    <w:rsid w:val="00DB2CC8"/>
    <w:rsid w:val="00DC30A1"/>
    <w:rsid w:val="00DD730E"/>
    <w:rsid w:val="00DE1208"/>
    <w:rsid w:val="00DE17D8"/>
    <w:rsid w:val="00DE5BF0"/>
    <w:rsid w:val="00DF52DC"/>
    <w:rsid w:val="00E011CD"/>
    <w:rsid w:val="00E04FB3"/>
    <w:rsid w:val="00E05706"/>
    <w:rsid w:val="00E120F5"/>
    <w:rsid w:val="00E12928"/>
    <w:rsid w:val="00E16285"/>
    <w:rsid w:val="00E20984"/>
    <w:rsid w:val="00E2144D"/>
    <w:rsid w:val="00E25407"/>
    <w:rsid w:val="00E33193"/>
    <w:rsid w:val="00E457F0"/>
    <w:rsid w:val="00E539B2"/>
    <w:rsid w:val="00E57E28"/>
    <w:rsid w:val="00E659D8"/>
    <w:rsid w:val="00E74D0F"/>
    <w:rsid w:val="00E93268"/>
    <w:rsid w:val="00E93A54"/>
    <w:rsid w:val="00EA4EA7"/>
    <w:rsid w:val="00EB0188"/>
    <w:rsid w:val="00EB743E"/>
    <w:rsid w:val="00EC5706"/>
    <w:rsid w:val="00ED1BC6"/>
    <w:rsid w:val="00EF1E5D"/>
    <w:rsid w:val="00EF534D"/>
    <w:rsid w:val="00F0283B"/>
    <w:rsid w:val="00F11C83"/>
    <w:rsid w:val="00F21210"/>
    <w:rsid w:val="00F27488"/>
    <w:rsid w:val="00F46451"/>
    <w:rsid w:val="00F4738B"/>
    <w:rsid w:val="00F56A2D"/>
    <w:rsid w:val="00F845E0"/>
    <w:rsid w:val="00F9719E"/>
    <w:rsid w:val="00FA22D4"/>
    <w:rsid w:val="00FA31F9"/>
    <w:rsid w:val="00FA73F2"/>
    <w:rsid w:val="00FD3C65"/>
    <w:rsid w:val="00FD51C2"/>
    <w:rsid w:val="00FD6AE8"/>
    <w:rsid w:val="00FE71FA"/>
    <w:rsid w:val="00FF013E"/>
    <w:rsid w:val="00FF178D"/>
    <w:rsid w:val="00FF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887F99"/>
  <w15:docId w15:val="{DB42D800-E8F7-4D30-847A-E7359B3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5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E93A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431C"/>
  </w:style>
  <w:style w:type="paragraph" w:styleId="BalloonText">
    <w:name w:val="Balloon Text"/>
    <w:basedOn w:val="Normal"/>
    <w:link w:val="BalloonTextChar"/>
    <w:uiPriority w:val="99"/>
    <w:semiHidden/>
    <w:unhideWhenUsed/>
    <w:rsid w:val="00D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5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9F3B56"/>
    <w:rPr>
      <w:color w:val="0000FF"/>
      <w:u w:val="single"/>
    </w:rPr>
  </w:style>
  <w:style w:type="paragraph" w:styleId="NoSpacing">
    <w:name w:val="No Spacing"/>
    <w:uiPriority w:val="1"/>
    <w:qFormat/>
    <w:rsid w:val="00D87A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3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1A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1AE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54837"/>
    <w:pPr>
      <w:spacing w:after="120" w:line="240" w:lineRule="auto"/>
      <w:ind w:left="720" w:right="72"/>
      <w:contextualSpacing/>
    </w:pPr>
    <w:rPr>
      <w:rFonts w:ascii="Calibri" w:eastAsia="Times New Roman" w:hAnsi="Calibri" w:cs="Times New Roman"/>
      <w:kern w:val="22"/>
      <w:lang w:eastAsia="ja-JP"/>
    </w:rPr>
  </w:style>
  <w:style w:type="paragraph" w:styleId="ListBullet">
    <w:name w:val="List Bullet"/>
    <w:basedOn w:val="Normal"/>
    <w:rsid w:val="007C2273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E93A54"/>
    <w:rPr>
      <w:rFonts w:ascii="Arial" w:eastAsia="Times New Roman" w:hAnsi="Arial" w:cs="Times New Roman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212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B212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212C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B212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B212C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B212CB"/>
    <w:pPr>
      <w:spacing w:after="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B212CB"/>
    <w:rPr>
      <w:rFonts w:ascii="Times New Roman" w:eastAsia="Times New Roman" w:hAnsi="Times New Roman" w:cs="Times New Roman"/>
      <w:szCs w:val="24"/>
      <w:lang w:val="sr-Cyrl-CS"/>
    </w:rPr>
  </w:style>
  <w:style w:type="paragraph" w:customStyle="1" w:styleId="PROKUPLJENormal">
    <w:name w:val="PROKUPLJE Normal"/>
    <w:basedOn w:val="Normal"/>
    <w:rsid w:val="00B212CB"/>
    <w:pPr>
      <w:spacing w:before="60" w:after="0" w:line="240" w:lineRule="auto"/>
      <w:jc w:val="both"/>
    </w:pPr>
    <w:rPr>
      <w:rFonts w:ascii="Arial" w:eastAsia="Times New Roman" w:hAnsi="Arial" w:cs="Times New Roman"/>
      <w:lang w:val="sr-Latn-CS"/>
    </w:rPr>
  </w:style>
  <w:style w:type="paragraph" w:styleId="BodyTextIndent">
    <w:name w:val="Body Text Indent"/>
    <w:basedOn w:val="Normal"/>
    <w:link w:val="BodyTextIndentChar"/>
    <w:rsid w:val="00B212CB"/>
    <w:pPr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212C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F63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04D3-308A-4F7D-8EFD-4BC24AA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9698</Words>
  <Characters>55281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Niepes, Danilo</dc:creator>
  <cp:lastModifiedBy>kursumlija qursumlija</cp:lastModifiedBy>
  <cp:revision>16</cp:revision>
  <cp:lastPrinted>2018-12-19T10:34:00Z</cp:lastPrinted>
  <dcterms:created xsi:type="dcterms:W3CDTF">2022-04-28T12:06:00Z</dcterms:created>
  <dcterms:modified xsi:type="dcterms:W3CDTF">2022-05-06T22:15:00Z</dcterms:modified>
</cp:coreProperties>
</file>